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fontTable.xml" ContentType="application/vnd.openxmlformats-officedocument.wordprocessingml.fontTable+xml"/>
  <Override PartName="/word/header7.xml" ContentType="application/vnd.openxmlformats-officedocument.wordprocessingml.header+xml"/>
  <Override PartName="/word/_rels/document.xml.rels" ContentType="application/vnd.openxmlformats-package.relationships+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8.xml" ContentType="application/vnd.openxmlformats-officedocument.wordprocessingml.head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4800" w:hanging="0"/>
        <w:rPr>
          <w:sz w:val="24"/>
          <w:sz w:val="24"/>
          <w:szCs w:val="24"/>
          <w:rFonts w:ascii="Times New Roman" w:hAnsi="Times New Roman" w:eastAsia="Times New Roman"/>
          <w:lang w:val="lt-LT"/>
        </w:rPr>
      </w:pPr>
      <w:r>
        <w:rPr>
          <w:rFonts w:eastAsia="Times New Roman" w:ascii="Times New Roman" w:hAnsi="Times New Roman"/>
          <w:sz w:val="24"/>
          <w:szCs w:val="24"/>
          <w:lang w:val="lt-LT"/>
        </w:rPr>
        <w:t>PATVIRTINTA</w:t>
      </w:r>
      <w:r/>
    </w:p>
    <w:p>
      <w:pPr>
        <w:pStyle w:val="Normal"/>
        <w:spacing w:lineRule="auto" w:line="360"/>
        <w:ind w:left="4800" w:hanging="0"/>
        <w:rPr>
          <w:sz w:val="24"/>
          <w:sz w:val="24"/>
          <w:szCs w:val="24"/>
          <w:rFonts w:ascii="Times New Roman" w:hAnsi="Times New Roman" w:eastAsia="Times New Roman"/>
          <w:lang w:val="lt-LT"/>
        </w:rPr>
      </w:pPr>
      <w:r>
        <w:rPr>
          <w:rFonts w:eastAsia="Times New Roman" w:ascii="Times New Roman" w:hAnsi="Times New Roman"/>
          <w:sz w:val="24"/>
          <w:szCs w:val="24"/>
          <w:lang w:val="lt-LT"/>
        </w:rPr>
        <w:t xml:space="preserve">Kauno miesto savivaldybės </w:t>
      </w:r>
      <w:r/>
    </w:p>
    <w:p>
      <w:pPr>
        <w:pStyle w:val="Normal"/>
        <w:spacing w:lineRule="auto" w:line="360"/>
        <w:ind w:left="4800" w:hanging="0"/>
        <w:rPr>
          <w:sz w:val="24"/>
          <w:sz w:val="24"/>
          <w:szCs w:val="24"/>
          <w:rFonts w:ascii="Times New Roman" w:hAnsi="Times New Roman" w:eastAsia="Times New Roman"/>
          <w:lang w:val="lt-LT"/>
        </w:rPr>
      </w:pPr>
      <w:r>
        <w:rPr>
          <w:rFonts w:eastAsia="Times New Roman" w:ascii="Times New Roman" w:hAnsi="Times New Roman"/>
          <w:sz w:val="24"/>
          <w:szCs w:val="24"/>
          <w:lang w:val="lt-LT"/>
        </w:rPr>
        <w:t xml:space="preserve">administracijos direktoriaus </w:t>
      </w:r>
      <w:r/>
    </w:p>
    <w:p>
      <w:pPr>
        <w:pStyle w:val="Normal"/>
        <w:spacing w:lineRule="auto" w:line="360"/>
        <w:ind w:left="4800" w:hanging="0"/>
        <w:rPr>
          <w:sz w:val="24"/>
          <w:sz w:val="24"/>
          <w:szCs w:val="24"/>
          <w:rFonts w:ascii="Times New Roman" w:hAnsi="Times New Roman" w:eastAsia="Times New Roman"/>
          <w:lang w:val="lt-LT"/>
        </w:rPr>
      </w:pPr>
      <w:r>
        <w:rPr>
          <w:rFonts w:eastAsia="Times New Roman" w:ascii="Times New Roman" w:hAnsi="Times New Roman"/>
          <w:sz w:val="24"/>
          <w:szCs w:val="24"/>
          <w:lang w:val="lt-LT"/>
        </w:rPr>
        <w:t>2018 m. vasario 12</w:t>
      </w:r>
      <w:bookmarkStart w:id="0" w:name="_GoBack"/>
      <w:bookmarkEnd w:id="0"/>
      <w:r>
        <w:rPr>
          <w:rFonts w:eastAsia="Times New Roman" w:ascii="Times New Roman" w:hAnsi="Times New Roman"/>
          <w:sz w:val="24"/>
          <w:szCs w:val="24"/>
          <w:lang w:val="lt-LT"/>
        </w:rPr>
        <w:t xml:space="preserve"> d.</w:t>
      </w:r>
      <w:r/>
    </w:p>
    <w:p>
      <w:pPr>
        <w:pStyle w:val="Normal"/>
        <w:spacing w:lineRule="auto" w:line="360"/>
        <w:ind w:left="4800" w:hanging="0"/>
        <w:rPr>
          <w:sz w:val="24"/>
          <w:sz w:val="24"/>
          <w:szCs w:val="24"/>
          <w:rFonts w:ascii="Times New Roman" w:hAnsi="Times New Roman" w:eastAsia="Times New Roman"/>
          <w:lang w:val="lt-LT"/>
        </w:rPr>
      </w:pPr>
      <w:r>
        <w:rPr>
          <w:rFonts w:eastAsia="Times New Roman" w:ascii="Times New Roman" w:hAnsi="Times New Roman"/>
          <w:sz w:val="24"/>
          <w:szCs w:val="24"/>
          <w:lang w:val="lt-LT"/>
        </w:rPr>
        <w:t>įsakymu Nr. A-</w:t>
      </w:r>
      <w:hyperlink r:id="rId2">
        <w:r>
          <w:rPr>
            <w:rStyle w:val="InternetLink"/>
            <w:rFonts w:eastAsia="Times New Roman" w:ascii="Times New Roman" w:hAnsi="Times New Roman"/>
            <w:sz w:val="24"/>
            <w:szCs w:val="24"/>
            <w:lang w:val="lt-LT"/>
          </w:rPr>
          <w:t>474</w:t>
        </w:r>
      </w:hyperlink>
      <w:r/>
    </w:p>
    <w:p>
      <w:pPr>
        <w:pStyle w:val="Normal"/>
        <w:spacing w:lineRule="auto" w:line="360"/>
        <w:ind w:left="4800" w:hanging="0"/>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spacing w:lineRule="auto" w:line="360"/>
        <w:jc w:val="center"/>
        <w:rPr>
          <w:sz w:val="24"/>
          <w:b/>
          <w:sz w:val="24"/>
          <w:b/>
          <w:szCs w:val="24"/>
          <w:rFonts w:ascii="Times New Roman" w:hAnsi="Times New Roman" w:cs="Times New Roman"/>
          <w:lang w:val="lt-LT" w:eastAsia="lt-LT"/>
        </w:rPr>
      </w:pPr>
      <w:r>
        <w:rPr>
          <w:rFonts w:cs="Times New Roman" w:ascii="Times New Roman" w:hAnsi="Times New Roman"/>
          <w:b/>
          <w:sz w:val="24"/>
          <w:szCs w:val="24"/>
          <w:lang w:val="lt-LT" w:eastAsia="lt-LT"/>
        </w:rPr>
        <w:t>(Pavyzdinės viešųjų pirkimų organizavimo taisyklės)</w:t>
      </w:r>
      <w:r/>
    </w:p>
    <w:p>
      <w:pPr>
        <w:pStyle w:val="Normal"/>
        <w:spacing w:lineRule="auto" w:line="360"/>
        <w:ind w:left="4820" w:hanging="0"/>
        <w:rPr>
          <w:sz w:val="24"/>
          <w:sz w:val="24"/>
          <w:szCs w:val="24"/>
          <w:rFonts w:ascii="Times New Roman" w:hAnsi="Times New Roman" w:eastAsia="Calibri" w:cs="Times New Roman"/>
          <w:lang w:val="lt-LT" w:eastAsia="lt-LT"/>
        </w:rPr>
      </w:pPr>
      <w:r>
        <w:rPr>
          <w:rFonts w:cs="Times New Roman" w:ascii="Times New Roman" w:hAnsi="Times New Roman"/>
          <w:sz w:val="24"/>
          <w:szCs w:val="24"/>
          <w:lang w:val="lt-LT" w:eastAsia="lt-LT"/>
        </w:rPr>
      </w:r>
      <w:r/>
    </w:p>
    <w:p>
      <w:pPr>
        <w:pStyle w:val="Normal"/>
        <w:spacing w:lineRule="auto" w:line="360"/>
        <w:ind w:left="4820" w:hanging="0"/>
        <w:rPr>
          <w:sz w:val="24"/>
          <w:sz w:val="24"/>
          <w:szCs w:val="24"/>
          <w:rFonts w:ascii="Times New Roman" w:hAnsi="Times New Roman" w:cs="Times New Roman"/>
          <w:lang w:val="lt-LT" w:eastAsia="lt-LT"/>
        </w:rPr>
      </w:pPr>
      <w:r>
        <w:rPr>
          <w:rFonts w:cs="Times New Roman" w:ascii="Times New Roman" w:hAnsi="Times New Roman"/>
          <w:sz w:val="24"/>
          <w:szCs w:val="24"/>
          <w:lang w:val="lt-LT" w:eastAsia="lt-LT"/>
        </w:rPr>
        <w:t>PATVIRTINTA</w:t>
      </w:r>
      <w:r/>
    </w:p>
    <w:p>
      <w:pPr>
        <w:pStyle w:val="Normal"/>
        <w:spacing w:lineRule="auto" w:line="360"/>
        <w:ind w:left="4820" w:hanging="0"/>
      </w:pPr>
      <w:r>
        <w:rPr>
          <w:rFonts w:cs="Times New Roman" w:ascii="Times New Roman" w:hAnsi="Times New Roman"/>
          <w:i w:val="false"/>
          <w:iCs w:val="false"/>
          <w:sz w:val="24"/>
          <w:szCs w:val="24"/>
          <w:lang w:val="lt-LT" w:eastAsia="lt-LT"/>
        </w:rPr>
        <w:t>Kauno Tirkiliškių mokyklos-darželio</w:t>
      </w:r>
      <w:r>
        <w:rPr>
          <w:rFonts w:cs="Times New Roman" w:ascii="Times New Roman" w:hAnsi="Times New Roman"/>
          <w:i/>
          <w:sz w:val="24"/>
          <w:szCs w:val="24"/>
          <w:lang w:val="lt-LT" w:eastAsia="lt-LT"/>
        </w:rPr>
        <w:t xml:space="preserve"> </w:t>
      </w:r>
      <w:r>
        <w:rPr>
          <w:rFonts w:cs="Times New Roman" w:ascii="Times New Roman" w:hAnsi="Times New Roman"/>
          <w:sz w:val="24"/>
          <w:szCs w:val="24"/>
          <w:lang w:val="lt-LT" w:eastAsia="lt-LT"/>
        </w:rPr>
        <w:t xml:space="preserve">direktoriaus </w:t>
      </w:r>
      <w:r>
        <w:rPr>
          <w:rFonts w:eastAsia="Times New Roman" w:ascii="Times New Roman" w:hAnsi="Times New Roman"/>
          <w:sz w:val="24"/>
          <w:szCs w:val="24"/>
          <w:lang w:val="lt-LT"/>
        </w:rPr>
        <w:t>201</w:t>
      </w:r>
      <w:r>
        <w:rPr>
          <w:rFonts w:eastAsia="Times New Roman" w:ascii="Times New Roman" w:hAnsi="Times New Roman"/>
          <w:sz w:val="24"/>
          <w:szCs w:val="24"/>
          <w:lang w:val="lt-LT"/>
        </w:rPr>
        <w:t>8</w:t>
      </w:r>
      <w:r>
        <w:rPr>
          <w:rFonts w:eastAsia="Times New Roman" w:ascii="Times New Roman" w:hAnsi="Times New Roman"/>
          <w:sz w:val="24"/>
          <w:szCs w:val="24"/>
          <w:lang w:val="lt-LT"/>
        </w:rPr>
        <w:t xml:space="preserve"> m. </w:t>
      </w:r>
      <w:r>
        <w:rPr>
          <w:rFonts w:eastAsia="Times New Roman" w:ascii="Times New Roman" w:hAnsi="Times New Roman"/>
          <w:sz w:val="24"/>
          <w:szCs w:val="24"/>
          <w:lang w:val="lt-LT"/>
        </w:rPr>
        <w:t>vasario</w:t>
      </w:r>
      <w:r>
        <w:rPr>
          <w:rFonts w:eastAsia="Times New Roman" w:ascii="Times New Roman" w:hAnsi="Times New Roman"/>
          <w:sz w:val="24"/>
          <w:szCs w:val="24"/>
          <w:lang w:val="lt-LT"/>
        </w:rPr>
        <w:t xml:space="preserve"> </w:t>
      </w:r>
      <w:r>
        <w:rPr>
          <w:rFonts w:eastAsia="Times New Roman" w:ascii="Times New Roman" w:hAnsi="Times New Roman"/>
          <w:sz w:val="24"/>
          <w:szCs w:val="24"/>
          <w:lang w:val="lt-LT"/>
        </w:rPr>
        <w:t>19</w:t>
      </w:r>
      <w:r>
        <w:rPr>
          <w:rFonts w:eastAsia="Times New Roman" w:ascii="Times New Roman" w:hAnsi="Times New Roman"/>
          <w:sz w:val="24"/>
          <w:szCs w:val="24"/>
          <w:lang w:val="lt-LT"/>
        </w:rPr>
        <w:t xml:space="preserve"> d. </w:t>
      </w:r>
      <w:r/>
    </w:p>
    <w:p>
      <w:pPr>
        <w:pStyle w:val="Normal"/>
        <w:spacing w:lineRule="auto" w:line="360"/>
        <w:ind w:left="4820" w:hanging="0"/>
        <w:rPr>
          <w:sz w:val="24"/>
          <w:sz w:val="24"/>
          <w:szCs w:val="24"/>
          <w:rFonts w:ascii="Times New Roman" w:hAnsi="Times New Roman" w:eastAsia="Times New Roman"/>
          <w:lang w:val="lt-LT"/>
        </w:rPr>
      </w:pPr>
      <w:r>
        <w:rPr>
          <w:rFonts w:eastAsia="Times New Roman" w:ascii="Times New Roman" w:hAnsi="Times New Roman"/>
          <w:sz w:val="24"/>
          <w:szCs w:val="24"/>
          <w:lang w:val="lt-LT"/>
        </w:rPr>
        <w:t xml:space="preserve">įsakymu Nr.       </w:t>
      </w:r>
      <w:r/>
    </w:p>
    <w:p>
      <w:pPr>
        <w:pStyle w:val="Normal"/>
        <w:spacing w:lineRule="auto" w:line="360"/>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spacing w:lineRule="auto" w:line="360"/>
        <w:ind w:left="260" w:hanging="0"/>
        <w:jc w:val="center"/>
      </w:pPr>
      <w:r>
        <w:rPr>
          <w:rFonts w:eastAsia="Times New Roman" w:ascii="Times New Roman" w:hAnsi="Times New Roman"/>
          <w:b/>
          <w:sz w:val="24"/>
          <w:szCs w:val="24"/>
          <w:lang w:val="lt-LT"/>
        </w:rPr>
        <w:t xml:space="preserve"> </w:t>
      </w:r>
      <w:r>
        <w:rPr>
          <w:rFonts w:eastAsia="Times New Roman" w:cs="Times New Roman,Bold" w:ascii="Times New Roman,Bold" w:hAnsi="Times New Roman,Bold"/>
          <w:b/>
          <w:bCs/>
          <w:sz w:val="24"/>
          <w:szCs w:val="24"/>
          <w:lang w:val="lt-LT" w:eastAsia="lt-LT"/>
        </w:rPr>
        <w:t xml:space="preserve">KAUNO TIRKILIŠKIŲ MOKYKLOS-DARŽELIO </w:t>
      </w:r>
      <w:r>
        <w:rPr>
          <w:rFonts w:eastAsia="Times New Roman" w:ascii="Times New Roman" w:hAnsi="Times New Roman"/>
          <w:b/>
          <w:sz w:val="24"/>
          <w:szCs w:val="24"/>
          <w:lang w:val="lt-LT"/>
        </w:rPr>
        <w:t>VIEŠŲJŲ PIRKIMŲ ORGANIZAVIMO TAISYKLĖS</w:t>
      </w:r>
      <w:r/>
    </w:p>
    <w:p>
      <w:pPr>
        <w:pStyle w:val="Normal"/>
        <w:spacing w:lineRule="auto" w:line="360"/>
        <w:ind w:left="260" w:hanging="0"/>
        <w:jc w:val="center"/>
        <w:rPr>
          <w:sz w:val="24"/>
          <w:b/>
          <w:sz w:val="24"/>
          <w:b/>
          <w:szCs w:val="24"/>
          <w:rFonts w:ascii="Times New Roman" w:hAnsi="Times New Roman" w:eastAsia="Times New Roman" w:cs="Arial"/>
          <w:lang w:val="lt-LT"/>
        </w:rPr>
      </w:pPr>
      <w:r>
        <w:rPr>
          <w:rFonts w:eastAsia="Times New Roman" w:ascii="Times New Roman" w:hAnsi="Times New Roman"/>
          <w:b/>
          <w:sz w:val="24"/>
          <w:szCs w:val="24"/>
          <w:lang w:val="lt-LT"/>
        </w:rPr>
      </w:r>
      <w:r/>
    </w:p>
    <w:p>
      <w:pPr>
        <w:pStyle w:val="Normal"/>
        <w:tabs>
          <w:tab w:val="left" w:pos="4620" w:leader="none"/>
        </w:tabs>
        <w:spacing w:lineRule="auto" w:line="360"/>
        <w:ind w:left="360"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I SKYRIUS</w:t>
      </w:r>
      <w:r/>
    </w:p>
    <w:p>
      <w:pPr>
        <w:pStyle w:val="Normal"/>
        <w:tabs>
          <w:tab w:val="left" w:pos="4620" w:leader="none"/>
        </w:tabs>
        <w:spacing w:lineRule="auto" w:line="360"/>
        <w:ind w:left="360"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BENDROSIOS NUOSTATOS</w:t>
      </w:r>
      <w:r/>
    </w:p>
    <w:p>
      <w:pPr>
        <w:pStyle w:val="Normal"/>
        <w:spacing w:lineRule="auto" w:line="360"/>
        <w:rPr>
          <w:sz w:val="24"/>
          <w:b/>
          <w:sz w:val="24"/>
          <w:b/>
          <w:szCs w:val="24"/>
          <w:rFonts w:ascii="Times New Roman" w:hAnsi="Times New Roman" w:eastAsia="Times New Roman" w:cs="Arial"/>
          <w:lang w:val="lt-LT"/>
        </w:rPr>
      </w:pPr>
      <w:r>
        <w:rPr>
          <w:rFonts w:eastAsia="Times New Roman" w:ascii="Times New Roman" w:hAnsi="Times New Roman"/>
          <w:b/>
          <w:sz w:val="24"/>
          <w:szCs w:val="24"/>
          <w:lang w:val="lt-LT"/>
        </w:rPr>
      </w:r>
      <w:r/>
    </w:p>
    <w:p>
      <w:pPr>
        <w:pStyle w:val="Normal"/>
        <w:numPr>
          <w:ilvl w:val="0"/>
          <w:numId w:val="1"/>
        </w:numPr>
        <w:tabs>
          <w:tab w:val="left" w:pos="851" w:leader="none"/>
        </w:tabs>
        <w:spacing w:lineRule="auto" w:line="360"/>
        <w:ind w:firstLine="567"/>
        <w:jc w:val="both"/>
      </w:pPr>
      <w:r>
        <w:rPr>
          <w:rFonts w:eastAsia="Times New Roman" w:cs="Times New Roman" w:ascii="Times New Roman" w:hAnsi="Times New Roman"/>
          <w:sz w:val="24"/>
          <w:szCs w:val="24"/>
          <w:lang w:val="lt-LT" w:eastAsia="lt-LT"/>
        </w:rPr>
        <w:t>Kauno Tirkiliškių mokykla-darželis</w:t>
      </w:r>
      <w:r>
        <w:rPr>
          <w:rFonts w:eastAsia="Times New Roman" w:ascii="Times New Roman" w:hAnsi="Times New Roman"/>
          <w:sz w:val="24"/>
          <w:szCs w:val="24"/>
          <w:lang w:val="lt-LT"/>
        </w:rPr>
        <w:t xml:space="preserve"> (toliau – Perkančioji organizacija) viešųjų pirkimų organizavimo taisyklių (toliau – Taisyklės)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r/>
    </w:p>
    <w:p>
      <w:pPr>
        <w:pStyle w:val="Normal"/>
        <w:numPr>
          <w:ilvl w:val="0"/>
          <w:numId w:val="1"/>
        </w:numPr>
        <w:tabs>
          <w:tab w:val="left" w:pos="851" w:leader="none"/>
          <w:tab w:val="left" w:pos="1107"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Siekiant užtikrinti tinkamą pirkimų proceso valdymą pirkimų organizavimas turi apimti visą pirkimų procesą (t. y. Perkančiosios organizacijos poreikių formavimą, pirkimų planavimą, pasirengimą jiems, pirkimų atlikimą, pirkimo sutarties sudarymą, jos vykdymą ir rezultatų įvertinimą).</w:t>
      </w:r>
      <w:r/>
    </w:p>
    <w:p>
      <w:pPr>
        <w:sectPr>
          <w:type w:val="continuous"/>
          <w:pgSz w:w="11906" w:h="16838"/>
          <w:pgMar w:left="1701" w:right="567" w:header="567" w:top="1134" w:footer="0" w:bottom="1134" w:gutter="0"/>
          <w:formProt w:val="false"/>
          <w:textDirection w:val="lrTb"/>
          <w:docGrid w:type="default" w:linePitch="312" w:charSpace="2047"/>
        </w:sectPr>
        <w:pStyle w:val="Normal"/>
        <w:numPr>
          <w:ilvl w:val="0"/>
          <w:numId w:val="1"/>
        </w:numPr>
        <w:tabs>
          <w:tab w:val="left" w:pos="851" w:leader="none"/>
          <w:tab w:val="left" w:pos="1107"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r/>
    </w:p>
    <w:p>
      <w:pPr>
        <w:pStyle w:val="Normal"/>
        <w:numPr>
          <w:ilvl w:val="0"/>
          <w:numId w:val="1"/>
        </w:numPr>
        <w:tabs>
          <w:tab w:val="left" w:pos="851" w:leader="none"/>
          <w:tab w:val="left" w:pos="993"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konfidencialumo ir nešališkumo reikalavimų.</w:t>
      </w:r>
      <w:r/>
    </w:p>
    <w:p>
      <w:pPr>
        <w:pStyle w:val="Normal"/>
        <w:numPr>
          <w:ilvl w:val="0"/>
          <w:numId w:val="1"/>
        </w:numPr>
        <w:tabs>
          <w:tab w:val="left" w:pos="851" w:leader="none"/>
          <w:tab w:val="left" w:pos="993" w:leader="none"/>
          <w:tab w:val="left" w:pos="1060" w:leader="none"/>
        </w:tabs>
        <w:spacing w:lineRule="auto" w:line="360"/>
        <w:ind w:firstLine="567"/>
        <w:rPr>
          <w:sz w:val="24"/>
          <w:sz w:val="24"/>
          <w:szCs w:val="24"/>
          <w:rFonts w:ascii="Times New Roman" w:hAnsi="Times New Roman" w:eastAsia="Times New Roman"/>
          <w:lang w:val="lt-LT"/>
        </w:rPr>
      </w:pPr>
      <w:r>
        <w:rPr>
          <w:rFonts w:eastAsia="Times New Roman" w:ascii="Times New Roman" w:hAnsi="Times New Roman"/>
          <w:sz w:val="24"/>
          <w:szCs w:val="24"/>
          <w:lang w:val="lt-LT"/>
        </w:rPr>
        <w:t>Taisyklėse vartojamos sąvokos:</w:t>
      </w:r>
      <w:r/>
    </w:p>
    <w:p>
      <w:pPr>
        <w:pStyle w:val="Normal"/>
        <w:tabs>
          <w:tab w:val="left" w:pos="851" w:leader="none"/>
          <w:tab w:val="left" w:pos="993" w:leader="none"/>
          <w:tab w:val="left" w:pos="1060"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5.1.</w:t>
      </w:r>
      <w:r>
        <w:rPr>
          <w:rFonts w:eastAsia="Times New Roman" w:ascii="Times New Roman" w:hAnsi="Times New Roman"/>
          <w:b/>
          <w:sz w:val="24"/>
          <w:szCs w:val="24"/>
          <w:lang w:val="lt-LT"/>
        </w:rPr>
        <w:t xml:space="preserve"> Mažos vertės pirkimo pažyma </w:t>
      </w:r>
      <w:r>
        <w:rPr>
          <w:rFonts w:eastAsia="Times New Roman" w:ascii="Times New Roman" w:hAnsi="Times New Roman"/>
          <w:sz w:val="24"/>
          <w:szCs w:val="24"/>
          <w:lang w:val="lt-LT"/>
        </w:rPr>
        <w:t>– Perkančiosios organizacijos nustatytos formos dokumentas,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 xml:space="preserve">Perkančiosios organizacijos direktoriaus nustatytais mažos vertės pirkimo atvejais pildomas pirkimų organizatoriaus ir pagrindžiantis jo priimtų sprendimų atitiktį Viešųjų pirkimų įstatymo ir kitų pirkimus reglamentuojančių teisės aktų reikalavimams. </w:t>
      </w:r>
      <w:r/>
    </w:p>
    <w:p>
      <w:pPr>
        <w:pStyle w:val="Normal"/>
        <w:tabs>
          <w:tab w:val="left" w:pos="851" w:leader="none"/>
          <w:tab w:val="left" w:pos="993" w:leader="none"/>
          <w:tab w:val="left" w:pos="1060"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5.2.</w:t>
      </w:r>
      <w:r>
        <w:rPr>
          <w:rFonts w:eastAsia="Times New Roman" w:ascii="Times New Roman" w:hAnsi="Times New Roman"/>
          <w:b/>
          <w:sz w:val="24"/>
          <w:szCs w:val="24"/>
          <w:lang w:val="lt-LT"/>
        </w:rPr>
        <w:t xml:space="preserve"> Perkančiosios organizacijos pirkimų vidaus kontrolė </w:t>
      </w:r>
      <w:r>
        <w:rPr>
          <w:rFonts w:eastAsia="Times New Roman" w:ascii="Times New Roman" w:hAnsi="Times New Roman"/>
          <w:sz w:val="24"/>
          <w:szCs w:val="24"/>
          <w:lang w:val="lt-LT"/>
        </w:rPr>
        <w:t>– Perkančiosios organizacijos direktoriaus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atlikimą.</w:t>
      </w:r>
      <w:r/>
    </w:p>
    <w:p>
      <w:pPr>
        <w:pStyle w:val="Normal"/>
        <w:tabs>
          <w:tab w:val="left" w:pos="851" w:leader="none"/>
          <w:tab w:val="left" w:pos="993" w:leader="none"/>
          <w:tab w:val="left" w:pos="1060"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5.3.</w:t>
      </w:r>
      <w:r>
        <w:rPr>
          <w:rFonts w:eastAsia="Times New Roman" w:ascii="Times New Roman" w:hAnsi="Times New Roman"/>
          <w:b/>
          <w:sz w:val="24"/>
          <w:szCs w:val="24"/>
          <w:lang w:val="lt-LT"/>
        </w:rPr>
        <w:t xml:space="preserve"> Pirkimų organizatorius </w:t>
      </w:r>
      <w:r>
        <w:rPr>
          <w:rFonts w:eastAsia="Times New Roman" w:ascii="Times New Roman" w:hAnsi="Times New Roman"/>
          <w:sz w:val="24"/>
          <w:szCs w:val="24"/>
          <w:lang w:val="lt-LT"/>
        </w:rPr>
        <w:t>– Perkančiosios organizacijos direktoriaus paskirtas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darbuotojas, kuris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 xml:space="preserve">Perkančiosios organizacijos nustatyta tvarka organizuoja ir atlieka mažos vertės pirkimus, kai tokiems pirkimams atlikti nesudaroma viešojo pirkimo komisija (toliau –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1" w:name="page5"/>
      <w:bookmarkEnd w:id="1"/>
      <w:r>
        <w:rPr>
          <w:rFonts w:eastAsia="Times New Roman" w:ascii="Times New Roman" w:hAnsi="Times New Roman"/>
          <w:sz w:val="24"/>
          <w:szCs w:val="24"/>
          <w:lang w:val="lt-LT"/>
        </w:rPr>
        <w:t>nepriekaištingos reputacijos asmenys.</w:t>
      </w:r>
      <w:r/>
    </w:p>
    <w:p>
      <w:pPr>
        <w:pStyle w:val="Normal"/>
        <w:tabs>
          <w:tab w:val="left" w:pos="851" w:leader="none"/>
          <w:tab w:val="left" w:pos="993" w:leader="none"/>
          <w:tab w:val="left" w:pos="1060"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5.4.</w:t>
      </w:r>
      <w:r>
        <w:rPr>
          <w:rFonts w:eastAsia="Times New Roman" w:ascii="Times New Roman" w:hAnsi="Times New Roman"/>
          <w:b/>
          <w:sz w:val="24"/>
          <w:szCs w:val="24"/>
          <w:lang w:val="lt-LT"/>
        </w:rPr>
        <w:t xml:space="preserve"> Pirkimų organizavimas </w:t>
      </w:r>
      <w:r>
        <w:rPr>
          <w:rFonts w:eastAsia="Times New Roman" w:ascii="Times New Roman" w:hAnsi="Times New Roman"/>
          <w:sz w:val="24"/>
          <w:szCs w:val="24"/>
          <w:lang w:val="lt-LT"/>
        </w:rPr>
        <w:t>– Perkančiosios organizacijos direktoriaus veiksmai, kuriant sistemą,</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r/>
    </w:p>
    <w:p>
      <w:pPr>
        <w:pStyle w:val="Normal"/>
        <w:tabs>
          <w:tab w:val="left" w:pos="1060"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5.5.</w:t>
      </w:r>
      <w:r>
        <w:rPr>
          <w:rFonts w:eastAsia="Times New Roman" w:ascii="Times New Roman" w:hAnsi="Times New Roman"/>
          <w:b/>
          <w:sz w:val="24"/>
          <w:szCs w:val="24"/>
          <w:lang w:val="lt-LT"/>
        </w:rPr>
        <w:t xml:space="preserve"> Pirkimų planas </w:t>
      </w:r>
      <w:r>
        <w:rPr>
          <w:rFonts w:eastAsia="Times New Roman" w:ascii="Times New Roman" w:hAnsi="Times New Roman"/>
          <w:sz w:val="24"/>
          <w:szCs w:val="24"/>
          <w:lang w:val="lt-LT"/>
        </w:rPr>
        <w:t>– Perkančiosios organizacijos parengtas ir patvirtintas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einamaisiais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kalendoriniais metais planuojamų atlikti prekių, paslaugų ir darbų pirkimų sąrašas.</w:t>
      </w:r>
      <w:r/>
    </w:p>
    <w:p>
      <w:pPr>
        <w:pStyle w:val="Normal"/>
        <w:tabs>
          <w:tab w:val="left" w:pos="1060"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5.6.</w:t>
      </w:r>
      <w:r>
        <w:rPr>
          <w:rFonts w:eastAsia="Times New Roman" w:ascii="Times New Roman" w:hAnsi="Times New Roman"/>
          <w:b/>
          <w:sz w:val="24"/>
          <w:szCs w:val="24"/>
          <w:lang w:val="lt-LT"/>
        </w:rPr>
        <w:t xml:space="preserve"> Pirkimų suvestinė </w:t>
      </w:r>
      <w:r>
        <w:rPr>
          <w:rFonts w:eastAsia="Times New Roman" w:ascii="Times New Roman" w:hAnsi="Times New Roman"/>
          <w:sz w:val="24"/>
          <w:szCs w:val="24"/>
          <w:lang w:val="lt-LT"/>
        </w:rPr>
        <w:t>– Perkančiosios organizacijos parengta</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informacija apie visus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 xml:space="preserve">supaprastintus ir tarptautinės vertės kalendoriniais metais planuojamus atlikti pirkimus. Ši suvestinė turi būti paskelbta kasmet ne vėliau kaip iki kovo 15 dienos, o patikslinus pirkimų planą – ne vėliau kaip per 5 darbo dienas, turi būti paskelbta Centrinėje viešųjų pirkimų informacinėje sistemoje (toliau – CVP IS) </w:t>
      </w:r>
      <w:r>
        <w:rPr>
          <w:rFonts w:ascii="Times New Roman" w:hAnsi="Times New Roman"/>
          <w:sz w:val="24"/>
          <w:szCs w:val="24"/>
          <w:lang w:val="lt-LT"/>
        </w:rPr>
        <w:t>pagal Viešųjų pirkimų tarnybos nustatytus reikalavimus ir tvarką</w:t>
      </w:r>
      <w:r>
        <w:rPr>
          <w:rFonts w:eastAsia="Times New Roman" w:ascii="Times New Roman" w:hAnsi="Times New Roman"/>
          <w:sz w:val="24"/>
          <w:szCs w:val="24"/>
          <w:lang w:val="lt-LT"/>
        </w:rPr>
        <w:t>.</w:t>
      </w:r>
      <w:r/>
    </w:p>
    <w:p>
      <w:pPr>
        <w:pStyle w:val="Normal"/>
        <w:tabs>
          <w:tab w:val="left" w:pos="1060"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5.7.</w:t>
      </w:r>
      <w:r>
        <w:rPr>
          <w:rFonts w:eastAsia="Times New Roman" w:ascii="Times New Roman" w:hAnsi="Times New Roman"/>
          <w:b/>
          <w:sz w:val="24"/>
          <w:szCs w:val="24"/>
          <w:lang w:val="lt-LT"/>
        </w:rPr>
        <w:t xml:space="preserve"> Už Perkančiosios organizacijos administravimą Centrinėje viešųjų pirkimų informacinėje sistemoje atsakingas asmuo </w:t>
      </w:r>
      <w:r>
        <w:rPr>
          <w:rFonts w:eastAsia="Times New Roman" w:ascii="Times New Roman" w:hAnsi="Times New Roman"/>
          <w:sz w:val="24"/>
          <w:szCs w:val="24"/>
          <w:lang w:val="lt-LT"/>
        </w:rPr>
        <w:t>(toliau</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CVP IS administratorius)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 Perkančiosios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organizacijos direktoriaus paskirtas Perkančiosios organizacijos darbuotojas, turintis teisę CVP IS tvarkyti duomenis apie Perkančiąją organizaciją ir jos darbuotojus (pirkimų specialistus, ekspertus ir kt.).</w:t>
      </w:r>
      <w:r/>
    </w:p>
    <w:p>
      <w:pPr>
        <w:pStyle w:val="Normal"/>
        <w:tabs>
          <w:tab w:val="left" w:pos="851" w:leader="none"/>
          <w:tab w:val="left" w:pos="1060"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5.8.</w:t>
      </w:r>
      <w:r>
        <w:rPr>
          <w:rFonts w:eastAsia="Times New Roman" w:ascii="Times New Roman" w:hAnsi="Times New Roman"/>
          <w:b/>
          <w:sz w:val="24"/>
          <w:szCs w:val="24"/>
          <w:lang w:val="lt-LT"/>
        </w:rPr>
        <w:t xml:space="preserve"> Už pirkimų organizavimą ir organizavimo priežiūrą atsakingas asmuo </w:t>
      </w:r>
      <w:r>
        <w:rPr>
          <w:rFonts w:eastAsia="Times New Roman" w:ascii="Times New Roman" w:hAnsi="Times New Roman"/>
          <w:sz w:val="24"/>
          <w:szCs w:val="24"/>
          <w:lang w:val="lt-LT"/>
        </w:rPr>
        <w:t>– Perkančiosios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organizacijos direktoriaus paskirtas darbuotojas, atsakingas už pirkimų organizavimo taisyklių nuo pirkimo planavimo iki pirkimo sutarties įvykdymo parengimą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r/>
    </w:p>
    <w:p>
      <w:pPr>
        <w:pStyle w:val="Normal"/>
        <w:tabs>
          <w:tab w:val="left" w:pos="851" w:leader="none"/>
          <w:tab w:val="left" w:pos="1060"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5.9.</w:t>
      </w:r>
      <w:r>
        <w:rPr>
          <w:rFonts w:eastAsia="Times New Roman" w:ascii="Times New Roman" w:hAnsi="Times New Roman"/>
          <w:b/>
          <w:sz w:val="24"/>
          <w:szCs w:val="24"/>
          <w:lang w:val="lt-LT"/>
        </w:rPr>
        <w:t xml:space="preserve"> Už pirkimų planavimą atsakingas asmuo </w:t>
      </w:r>
      <w:r>
        <w:rPr>
          <w:rFonts w:eastAsia="Times New Roman" w:ascii="Times New Roman" w:hAnsi="Times New Roman"/>
          <w:sz w:val="24"/>
          <w:szCs w:val="24"/>
          <w:lang w:val="lt-LT"/>
        </w:rPr>
        <w:t>– Perkančiosios organizacijos direktoriaus paskirtas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darbuotojas, atsakingas už kalendoriniais metais numatomų pirkti Perkančiosios organizacijos reikmėms reikalingų darbų, prekių ir paslaugų plano sudarymą ir jo paskelbimą.</w:t>
      </w:r>
      <w:r/>
    </w:p>
    <w:p>
      <w:pPr>
        <w:pStyle w:val="Normal"/>
        <w:tabs>
          <w:tab w:val="left" w:pos="851" w:leader="none"/>
          <w:tab w:val="left" w:pos="1060"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5.10.</w:t>
      </w:r>
      <w:r>
        <w:rPr>
          <w:rFonts w:eastAsia="Times New Roman" w:ascii="Times New Roman" w:hAnsi="Times New Roman"/>
          <w:b/>
          <w:sz w:val="24"/>
          <w:szCs w:val="24"/>
          <w:lang w:val="lt-LT"/>
        </w:rPr>
        <w:t xml:space="preserve"> Už pirkimų atlikimą naudojantis centrinės perkančiosios organizacijos elektroniniu katalogu atsakingas asmuo </w:t>
      </w:r>
      <w:r>
        <w:rPr>
          <w:rFonts w:eastAsia="Times New Roman" w:ascii="Times New Roman" w:hAnsi="Times New Roman"/>
          <w:sz w:val="24"/>
          <w:szCs w:val="24"/>
          <w:lang w:val="lt-LT"/>
        </w:rPr>
        <w:t>– Perkančiosios organizacijos direktoriaus paskirtas darbuotojas, kuriam</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viešoji įstaiga Centrinė projektų valdymo agentūra, atliekanti centrinės perkančiosios organizacijos (toliau – CPO) funkcijas, suteikia prisijungimo duomenis prie elektroninio katalogo CPO.lt™ (toliau – CPO elektroninis katalogas).</w:t>
      </w:r>
      <w:r/>
    </w:p>
    <w:p>
      <w:pPr>
        <w:pStyle w:val="Normal"/>
        <w:numPr>
          <w:ilvl w:val="0"/>
          <w:numId w:val="2"/>
        </w:numPr>
        <w:tabs>
          <w:tab w:val="left" w:pos="851" w:leader="none"/>
          <w:tab w:val="left" w:pos="1060" w:leader="none"/>
        </w:tabs>
        <w:spacing w:lineRule="auto" w:line="360"/>
        <w:ind w:left="720" w:right="20" w:hanging="360"/>
        <w:rPr>
          <w:sz w:val="24"/>
          <w:sz w:val="24"/>
          <w:szCs w:val="24"/>
          <w:rFonts w:ascii="Times New Roman" w:hAnsi="Times New Roman" w:eastAsia="Times New Roman"/>
          <w:lang w:val="lt-LT"/>
        </w:rPr>
      </w:pPr>
      <w:r>
        <w:rPr>
          <w:rFonts w:eastAsia="Times New Roman" w:ascii="Times New Roman" w:hAnsi="Times New Roman"/>
          <w:sz w:val="24"/>
          <w:szCs w:val="24"/>
          <w:lang w:val="lt-LT"/>
        </w:rPr>
        <w:t>Kitos Taisyklėse vartojamos pagrindinės sąvokos yra apibrėžtos Viešųjų pirkimų įstatyme, kituose pirkimus reglamentuojančiuose teisės aktuose.</w:t>
      </w:r>
      <w:r/>
    </w:p>
    <w:p>
      <w:pPr>
        <w:pStyle w:val="Normal"/>
        <w:numPr>
          <w:ilvl w:val="0"/>
          <w:numId w:val="2"/>
        </w:numPr>
        <w:tabs>
          <w:tab w:val="left" w:pos="851" w:leader="none"/>
          <w:tab w:val="left" w:pos="1060" w:leader="none"/>
        </w:tabs>
        <w:spacing w:lineRule="auto" w:line="360"/>
        <w:ind w:firstLine="567"/>
        <w:rPr>
          <w:sz w:val="24"/>
          <w:sz w:val="24"/>
          <w:szCs w:val="24"/>
          <w:rFonts w:ascii="Times New Roman" w:hAnsi="Times New Roman" w:eastAsia="Times New Roman"/>
          <w:lang w:val="lt-LT"/>
        </w:rPr>
      </w:pPr>
      <w:r>
        <w:rPr>
          <w:rFonts w:eastAsia="Times New Roman" w:ascii="Times New Roman" w:hAnsi="Times New Roman"/>
          <w:sz w:val="24"/>
          <w:szCs w:val="24"/>
          <w:lang w:val="lt-LT"/>
        </w:rPr>
        <w:t>Pasikeitus Taisyklėse minimiems teisės aktams taikomos aktualios tų teisės aktų redakcijos nuostatos.</w:t>
      </w:r>
      <w:r/>
    </w:p>
    <w:p>
      <w:pPr>
        <w:pStyle w:val="Normal"/>
        <w:tabs>
          <w:tab w:val="left" w:pos="851" w:leader="none"/>
          <w:tab w:val="left" w:pos="1060" w:leader="none"/>
        </w:tabs>
        <w:spacing w:lineRule="auto" w:line="360"/>
        <w:ind w:firstLine="567"/>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tabs>
          <w:tab w:val="left" w:pos="851" w:leader="none"/>
          <w:tab w:val="left" w:pos="1060" w:leader="none"/>
        </w:tabs>
        <w:spacing w:lineRule="auto" w:line="360"/>
        <w:ind w:right="-259" w:firstLine="567"/>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II SKYRIUS</w:t>
      </w:r>
      <w:r/>
    </w:p>
    <w:p>
      <w:pPr>
        <w:pStyle w:val="Normal"/>
        <w:tabs>
          <w:tab w:val="left" w:pos="851" w:leader="none"/>
          <w:tab w:val="left" w:pos="1060" w:leader="none"/>
        </w:tabs>
        <w:spacing w:lineRule="auto" w:line="360"/>
        <w:ind w:right="-259" w:firstLine="567"/>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 xml:space="preserve"> </w:t>
      </w:r>
      <w:r>
        <w:rPr>
          <w:rFonts w:eastAsia="Times New Roman" w:ascii="Times New Roman" w:hAnsi="Times New Roman"/>
          <w:b/>
          <w:sz w:val="24"/>
          <w:szCs w:val="24"/>
          <w:lang w:val="lt-LT"/>
        </w:rPr>
        <w:t>PERKANČIOSIOS ORGANIZACIJOS VIEŠŲJŲ PIRKIMŲ ORGANIZAVIMAS IR</w:t>
      </w:r>
      <w:r/>
    </w:p>
    <w:p>
      <w:pPr>
        <w:pStyle w:val="Normal"/>
        <w:tabs>
          <w:tab w:val="left" w:pos="851" w:leader="none"/>
        </w:tabs>
        <w:spacing w:lineRule="auto" w:line="360"/>
        <w:ind w:right="-259" w:firstLine="567"/>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JUOSE DALYVAUJANTYS ASMENYS</w:t>
      </w:r>
      <w:r/>
    </w:p>
    <w:p>
      <w:pPr>
        <w:pStyle w:val="Normal"/>
        <w:tabs>
          <w:tab w:val="left" w:pos="851" w:leader="none"/>
        </w:tabs>
        <w:spacing w:lineRule="auto" w:line="360"/>
        <w:ind w:firstLine="567"/>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numPr>
          <w:ilvl w:val="0"/>
          <w:numId w:val="3"/>
        </w:numPr>
        <w:tabs>
          <w:tab w:val="left" w:pos="851" w:leader="none"/>
          <w:tab w:val="left" w:pos="1153"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Taisyklės nustato Perkančiosios organizacijos pirkimų organizavimo tvarką nuo pirkimų poreikio formavimo iki pirkimo sutarties rezultato įvertinimo arba, jeigu pirkimo sutartis nebuvo sudaryta, – iki pirkimo procedūros pabaigos.</w:t>
      </w:r>
      <w:r/>
    </w:p>
    <w:p>
      <w:pPr>
        <w:pStyle w:val="Normal"/>
        <w:numPr>
          <w:ilvl w:val="0"/>
          <w:numId w:val="3"/>
        </w:numPr>
        <w:tabs>
          <w:tab w:val="left" w:pos="851" w:leader="none"/>
          <w:tab w:val="left" w:pos="1440"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Taisyklėse apibrėžiama pirkime dalyvaujančių asmenų funkcijos ir atsakomybė:</w:t>
      </w:r>
      <w:r/>
    </w:p>
    <w:p>
      <w:pPr>
        <w:pStyle w:val="Normal"/>
        <w:tabs>
          <w:tab w:val="left" w:pos="851" w:leader="none"/>
        </w:tabs>
        <w:spacing w:lineRule="auto" w:line="360"/>
        <w:ind w:firstLine="567"/>
        <w:rPr>
          <w:sz w:val="24"/>
          <w:sz w:val="24"/>
          <w:szCs w:val="24"/>
          <w:rFonts w:ascii="Times New Roman" w:hAnsi="Times New Roman" w:eastAsia="Times New Roman"/>
          <w:lang w:val="lt-LT"/>
        </w:rPr>
      </w:pPr>
      <w:r>
        <w:rPr>
          <w:rFonts w:eastAsia="Times New Roman" w:ascii="Times New Roman" w:hAnsi="Times New Roman"/>
          <w:sz w:val="24"/>
          <w:szCs w:val="24"/>
          <w:lang w:val="lt-LT"/>
        </w:rPr>
        <w:t>9.1. už pirkimų planavimą atsakingo asmens;</w:t>
      </w:r>
      <w:r/>
    </w:p>
    <w:p>
      <w:pPr>
        <w:pStyle w:val="Normal"/>
        <w:tabs>
          <w:tab w:val="left" w:pos="851" w:leader="none"/>
        </w:tabs>
        <w:spacing w:lineRule="auto" w:line="360"/>
        <w:ind w:right="20"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9.2. už pirkimų organizavimą ir organizavimo priežiūrą atsakingo asmens;</w:t>
      </w:r>
      <w:r/>
    </w:p>
    <w:p>
      <w:pPr>
        <w:pStyle w:val="Normal"/>
        <w:tabs>
          <w:tab w:val="left" w:pos="851" w:leader="none"/>
        </w:tabs>
        <w:spacing w:lineRule="auto" w:line="360"/>
        <w:ind w:firstLine="567"/>
        <w:rPr>
          <w:sz w:val="24"/>
          <w:sz w:val="24"/>
          <w:szCs w:val="24"/>
          <w:rFonts w:ascii="Times New Roman" w:hAnsi="Times New Roman" w:eastAsia="Times New Roman"/>
          <w:lang w:val="lt-LT"/>
        </w:rPr>
      </w:pPr>
      <w:r>
        <w:rPr>
          <w:rFonts w:eastAsia="Times New Roman" w:ascii="Times New Roman" w:hAnsi="Times New Roman"/>
          <w:sz w:val="24"/>
          <w:szCs w:val="24"/>
          <w:lang w:val="lt-LT"/>
        </w:rPr>
        <w:t>9.3. pirkimų organizatoriaus;</w:t>
      </w:r>
      <w:r/>
    </w:p>
    <w:p>
      <w:pPr>
        <w:pStyle w:val="Normal"/>
        <w:tabs>
          <w:tab w:val="left" w:pos="851" w:leader="none"/>
        </w:tabs>
        <w:spacing w:lineRule="auto" w:line="360"/>
        <w:ind w:firstLine="567"/>
        <w:rPr>
          <w:sz w:val="24"/>
          <w:sz w:val="24"/>
          <w:szCs w:val="24"/>
          <w:rFonts w:ascii="Times New Roman" w:hAnsi="Times New Roman" w:eastAsia="Times New Roman"/>
          <w:lang w:val="lt-LT"/>
        </w:rPr>
      </w:pPr>
      <w:r>
        <w:rPr>
          <w:rFonts w:eastAsia="Times New Roman" w:ascii="Times New Roman" w:hAnsi="Times New Roman"/>
          <w:sz w:val="24"/>
          <w:szCs w:val="24"/>
          <w:lang w:val="lt-LT"/>
        </w:rPr>
        <w:t>9.4. Viešojo pirkimo komisijos;</w:t>
      </w:r>
      <w:r/>
    </w:p>
    <w:p>
      <w:pPr>
        <w:pStyle w:val="Normal"/>
        <w:tabs>
          <w:tab w:val="left" w:pos="851" w:leader="none"/>
        </w:tabs>
        <w:spacing w:lineRule="auto" w:line="360"/>
        <w:ind w:firstLine="567"/>
        <w:rPr>
          <w:sz w:val="24"/>
          <w:sz w:val="24"/>
          <w:szCs w:val="24"/>
          <w:rFonts w:ascii="Times New Roman" w:hAnsi="Times New Roman" w:eastAsia="Times New Roman"/>
          <w:lang w:val="lt-LT"/>
        </w:rPr>
      </w:pPr>
      <w:r>
        <w:rPr>
          <w:rFonts w:eastAsia="Times New Roman" w:ascii="Times New Roman" w:hAnsi="Times New Roman"/>
          <w:sz w:val="24"/>
          <w:szCs w:val="24"/>
          <w:lang w:val="lt-LT"/>
        </w:rPr>
        <w:t>9.5. CVP IS administratoriaus;</w:t>
      </w:r>
      <w:r/>
    </w:p>
    <w:p>
      <w:pPr>
        <w:pStyle w:val="Normal"/>
        <w:tabs>
          <w:tab w:val="left" w:pos="851" w:leader="none"/>
        </w:tabs>
        <w:spacing w:lineRule="auto" w:line="360"/>
        <w:ind w:firstLine="567"/>
        <w:rPr>
          <w:sz w:val="24"/>
          <w:sz w:val="24"/>
          <w:szCs w:val="24"/>
          <w:rFonts w:ascii="Times New Roman" w:hAnsi="Times New Roman" w:eastAsia="Times New Roman"/>
          <w:lang w:val="lt-LT"/>
        </w:rPr>
      </w:pPr>
      <w:r>
        <w:rPr>
          <w:rFonts w:eastAsia="Times New Roman" w:ascii="Times New Roman" w:hAnsi="Times New Roman"/>
          <w:sz w:val="24"/>
          <w:szCs w:val="24"/>
          <w:lang w:val="lt-LT"/>
        </w:rPr>
        <w:t>9.6. už pirkimų atlikimą  naudojantis CPO elektroniniu katalogu atsakingo asmens.</w:t>
      </w:r>
      <w:r/>
    </w:p>
    <w:p>
      <w:pPr>
        <w:pStyle w:val="Normal"/>
        <w:numPr>
          <w:ilvl w:val="0"/>
          <w:numId w:val="4"/>
        </w:numPr>
        <w:tabs>
          <w:tab w:val="left" w:pos="851" w:leader="none"/>
          <w:tab w:val="left" w:pos="993"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Registruojant ir įtraukiant į apskaitą su pirkimais susijusius dokumentus, Perkančiojoje organizacijoje vadovaujamasi Lietuvos Respublikos dokumentų ir archyvų įstatymo nuostatomis ir kitais teisės aktais.</w:t>
      </w:r>
      <w:r/>
    </w:p>
    <w:p>
      <w:pPr>
        <w:pStyle w:val="Normal"/>
        <w:numPr>
          <w:ilvl w:val="0"/>
          <w:numId w:val="4"/>
        </w:numPr>
        <w:tabs>
          <w:tab w:val="left" w:pos="851" w:leader="none"/>
          <w:tab w:val="left" w:pos="993" w:leader="none"/>
          <w:tab w:val="left" w:pos="1180" w:leader="none"/>
        </w:tabs>
        <w:spacing w:lineRule="auto" w:line="360"/>
        <w:ind w:firstLine="567"/>
        <w:rPr>
          <w:sz w:val="24"/>
          <w:sz w:val="24"/>
          <w:szCs w:val="24"/>
          <w:rFonts w:ascii="Times New Roman" w:hAnsi="Times New Roman" w:eastAsia="Times New Roman"/>
          <w:lang w:val="lt-LT"/>
        </w:rPr>
      </w:pPr>
      <w:r>
        <w:rPr>
          <w:rFonts w:eastAsia="Times New Roman" w:ascii="Times New Roman" w:hAnsi="Times New Roman"/>
          <w:sz w:val="24"/>
          <w:szCs w:val="24"/>
          <w:lang w:val="lt-LT"/>
        </w:rPr>
        <w:t>Už pirkimų planavimą atsakingas asmuo</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atlieka šias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funkcijas:</w:t>
      </w:r>
      <w:r/>
    </w:p>
    <w:p>
      <w:pPr>
        <w:pStyle w:val="Normal"/>
        <w:tabs>
          <w:tab w:val="left" w:pos="851" w:leader="none"/>
          <w:tab w:val="left" w:pos="1134"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11.1. rengia Perkančiosios organizacijos planuojamų atlikti einamaisiais kalendoriniais metais pirkimų planą (toliau – pirkimų planas) (Taisyklių 1 priedas) ir jo pakeitimus;</w:t>
      </w:r>
      <w:r/>
    </w:p>
    <w:p>
      <w:pPr>
        <w:pStyle w:val="Normal"/>
        <w:tabs>
          <w:tab w:val="left" w:pos="851" w:leader="none"/>
          <w:tab w:val="left" w:pos="1134"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11.2. pagal Perkančiosios organizacijos direktoriaus patvirtintą pirkimų planą rengia Perkančiosios organizacijos planuojamų atlikti pirkimų suvestinę (toliau – pirkimų suvestinė) ir ją ne vėliau negu iki einamųjų kalendorinių metų kovo 15 d., o patikslinus pirkimų planą – ne vėliau kaip per 5 darbo dienas, skelbia Viešųjų pirkimų įstatymo nustatyta tvarka CVP IS;</w:t>
      </w:r>
      <w:r/>
    </w:p>
    <w:p>
      <w:pPr>
        <w:pStyle w:val="Normal"/>
        <w:tabs>
          <w:tab w:val="left" w:pos="851" w:leader="none"/>
          <w:tab w:val="left" w:pos="1134" w:leader="none"/>
        </w:tabs>
        <w:spacing w:lineRule="auto" w:line="360"/>
        <w:ind w:firstLine="567"/>
        <w:rPr>
          <w:sz w:val="24"/>
          <w:sz w:val="24"/>
          <w:szCs w:val="24"/>
          <w:rFonts w:ascii="Times New Roman" w:hAnsi="Times New Roman" w:eastAsia="Times New Roman"/>
          <w:lang w:val="lt-LT"/>
        </w:rPr>
      </w:pPr>
      <w:r>
        <w:rPr>
          <w:rFonts w:eastAsia="Times New Roman" w:ascii="Times New Roman" w:hAnsi="Times New Roman"/>
          <w:sz w:val="24"/>
          <w:szCs w:val="24"/>
          <w:lang w:val="lt-LT"/>
        </w:rPr>
        <w:t>11.3. CVP IS pateikia ataskaitas Viešųjų pirkimų įstatymo 96 straipsnio nustatyta tvarka.</w:t>
      </w:r>
      <w:r/>
    </w:p>
    <w:p>
      <w:pPr>
        <w:pStyle w:val="Normal"/>
        <w:numPr>
          <w:ilvl w:val="0"/>
          <w:numId w:val="4"/>
        </w:numPr>
        <w:tabs>
          <w:tab w:val="left" w:pos="851" w:leader="none"/>
          <w:tab w:val="left" w:pos="1134" w:leader="none"/>
          <w:tab w:val="left" w:pos="1246" w:leader="none"/>
        </w:tabs>
        <w:spacing w:lineRule="auto" w:line="360"/>
        <w:ind w:left="720" w:right="20" w:hanging="360"/>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Už pirkimų organizavimą ir pirkimų organizavimo priežiūrą atsakingi asmenys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atlieka šias funkcijas:</w:t>
      </w:r>
      <w:r/>
    </w:p>
    <w:p>
      <w:pPr>
        <w:pStyle w:val="Normal"/>
        <w:numPr>
          <w:ilvl w:val="1"/>
          <w:numId w:val="7"/>
        </w:numPr>
        <w:tabs>
          <w:tab w:val="left" w:pos="851" w:leader="none"/>
          <w:tab w:val="left" w:pos="1134" w:leader="none"/>
        </w:tabs>
        <w:spacing w:lineRule="auto" w:line="360"/>
        <w:ind w:left="0" w:hanging="480"/>
        <w:rPr>
          <w:sz w:val="24"/>
          <w:sz w:val="24"/>
          <w:szCs w:val="24"/>
          <w:rFonts w:ascii="Times New Roman" w:hAnsi="Times New Roman" w:eastAsia="Times New Roman"/>
          <w:lang w:val="lt-LT"/>
        </w:rPr>
      </w:pPr>
      <w:r>
        <w:rPr>
          <w:rFonts w:eastAsia="Times New Roman" w:ascii="Times New Roman" w:hAnsi="Times New Roman"/>
          <w:sz w:val="24"/>
          <w:szCs w:val="24"/>
          <w:lang w:val="lt-LT"/>
        </w:rPr>
        <w:t>atlieka nuolatinę teisės aktų, reglamentuojančių pirkimus, ir jų pakeitimų stebėseną;</w:t>
      </w:r>
      <w:r/>
    </w:p>
    <w:p>
      <w:pPr>
        <w:pStyle w:val="Normal"/>
        <w:numPr>
          <w:ilvl w:val="1"/>
          <w:numId w:val="7"/>
        </w:numPr>
        <w:tabs>
          <w:tab w:val="left" w:pos="851" w:leader="none"/>
          <w:tab w:val="left" w:pos="1134" w:leader="none"/>
        </w:tabs>
        <w:spacing w:lineRule="auto" w:line="360"/>
        <w:ind w:left="0" w:hanging="480"/>
        <w:rPr>
          <w:sz w:val="24"/>
          <w:sz w:val="24"/>
          <w:szCs w:val="24"/>
          <w:rFonts w:ascii="Times New Roman" w:hAnsi="Times New Roman" w:eastAsia="Times New Roman"/>
          <w:lang w:val="lt-LT"/>
        </w:rPr>
      </w:pPr>
      <w:r>
        <w:rPr>
          <w:rFonts w:eastAsia="Times New Roman" w:ascii="Times New Roman" w:hAnsi="Times New Roman"/>
          <w:sz w:val="24"/>
          <w:szCs w:val="24"/>
          <w:lang w:val="lt-LT"/>
        </w:rPr>
        <w:t>rengia pirkimų organizavimo taisykles;</w:t>
      </w:r>
      <w:r/>
    </w:p>
    <w:p>
      <w:pPr>
        <w:pStyle w:val="Normal"/>
        <w:numPr>
          <w:ilvl w:val="1"/>
          <w:numId w:val="7"/>
        </w:numPr>
        <w:tabs>
          <w:tab w:val="left" w:pos="851" w:leader="none"/>
          <w:tab w:val="left" w:pos="1134" w:leader="none"/>
        </w:tabs>
        <w:spacing w:lineRule="auto" w:line="360"/>
        <w:ind w:left="0" w:hanging="480"/>
        <w:rPr>
          <w:sz w:val="24"/>
          <w:sz w:val="24"/>
          <w:szCs w:val="24"/>
          <w:rFonts w:ascii="Times New Roman" w:hAnsi="Times New Roman" w:eastAsia="Times New Roman"/>
          <w:lang w:val="lt-LT"/>
        </w:rPr>
      </w:pPr>
      <w:r>
        <w:rPr>
          <w:rFonts w:eastAsia="Times New Roman" w:ascii="Times New Roman" w:hAnsi="Times New Roman"/>
          <w:sz w:val="24"/>
          <w:szCs w:val="24"/>
          <w:lang w:val="lt-LT"/>
        </w:rPr>
        <w:t>rengia su pirkimais susijusius vidaus dokumentus;</w:t>
      </w:r>
      <w:r/>
    </w:p>
    <w:p>
      <w:pPr>
        <w:pStyle w:val="Normal"/>
        <w:numPr>
          <w:ilvl w:val="1"/>
          <w:numId w:val="7"/>
        </w:numPr>
        <w:tabs>
          <w:tab w:val="left" w:pos="851" w:leader="none"/>
          <w:tab w:val="left" w:pos="1134" w:leader="none"/>
          <w:tab w:val="left" w:pos="1383" w:leader="none"/>
        </w:tabs>
        <w:spacing w:lineRule="auto" w:line="360"/>
        <w:ind w:left="0" w:hanging="480"/>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tikrina Perkančiosios organizacijos vidaus dokumentų, susijusių su pirkimais, tarp jų ir Perkančiosios organizacijos pirkimų organizavimo taisyklių atitiktį galiojantiems teisės aktams ir, jei reikia, rengia jų pakeitimus, Perkančiosios organizacijos direktoriaus nustatyta tvarka juos derina ir teikia tvirtinti Perkančiosios organizacijos direktoriui;</w:t>
      </w:r>
      <w:r/>
    </w:p>
    <w:p>
      <w:pPr>
        <w:pStyle w:val="Normal"/>
        <w:numPr>
          <w:ilvl w:val="1"/>
          <w:numId w:val="7"/>
        </w:numPr>
        <w:tabs>
          <w:tab w:val="left" w:pos="851" w:leader="none"/>
          <w:tab w:val="left" w:pos="1134" w:leader="none"/>
        </w:tabs>
        <w:spacing w:lineRule="auto" w:line="360"/>
        <w:ind w:left="0" w:hanging="480"/>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vykdo kitų Perkančiosios organizacijos dokumentų (pirkimų suvestinė, pirkimų ataskaitos ir kt.), privalomų skelbti Viešųjų pirkimų įstatyme nustatyta tvarka, paskelbimo priežiūrą.</w:t>
      </w:r>
      <w:r/>
    </w:p>
    <w:p>
      <w:pPr>
        <w:pStyle w:val="Normal"/>
        <w:numPr>
          <w:ilvl w:val="0"/>
          <w:numId w:val="6"/>
        </w:numPr>
        <w:tabs>
          <w:tab w:val="left" w:pos="851" w:leader="none"/>
          <w:tab w:val="left" w:pos="993" w:leader="none"/>
          <w:tab w:val="left" w:pos="1180" w:leader="none"/>
        </w:tabs>
        <w:spacing w:lineRule="auto" w:line="360"/>
        <w:ind w:left="0" w:hanging="480"/>
        <w:rPr>
          <w:sz w:val="24"/>
          <w:sz w:val="24"/>
          <w:szCs w:val="24"/>
          <w:rFonts w:ascii="Times New Roman" w:hAnsi="Times New Roman" w:eastAsia="Times New Roman"/>
          <w:lang w:val="lt-LT"/>
        </w:rPr>
      </w:pPr>
      <w:r>
        <w:rPr>
          <w:rFonts w:eastAsia="Times New Roman" w:ascii="Times New Roman" w:hAnsi="Times New Roman"/>
          <w:sz w:val="24"/>
          <w:szCs w:val="24"/>
          <w:lang w:val="lt-LT"/>
        </w:rPr>
        <w:t>Pirkimų organizatorius atlieka šias funkcijas:</w:t>
      </w:r>
      <w:r/>
    </w:p>
    <w:p>
      <w:pPr>
        <w:pStyle w:val="Normal"/>
        <w:numPr>
          <w:ilvl w:val="1"/>
          <w:numId w:val="6"/>
        </w:numPr>
        <w:tabs>
          <w:tab w:val="left" w:pos="180" w:leader="none"/>
          <w:tab w:val="left" w:pos="851" w:leader="none"/>
          <w:tab w:val="left" w:pos="993" w:leader="none"/>
          <w:tab w:val="left" w:pos="1180" w:leader="none"/>
        </w:tabs>
        <w:spacing w:lineRule="auto" w:line="360"/>
        <w:ind w:left="0" w:hanging="480"/>
        <w:jc w:val="both"/>
        <w:rPr>
          <w:sz w:val="24"/>
          <w:b/>
          <w:sz w:val="24"/>
          <w:b/>
          <w:szCs w:val="24"/>
          <w:bCs/>
          <w:rFonts w:ascii="Times New Roman" w:hAnsi="Times New Roman" w:eastAsia="Times New Roman"/>
          <w:lang w:val="lt-LT"/>
        </w:rPr>
      </w:pPr>
      <w:r>
        <w:rPr>
          <w:rFonts w:eastAsia="Times New Roman" w:ascii="Times New Roman" w:hAnsi="Times New Roman"/>
          <w:sz w:val="24"/>
          <w:szCs w:val="24"/>
          <w:lang w:val="lt-LT"/>
        </w:rPr>
        <w:t>atlieka mažos vertės pirkimų procedūras Mažos vertės pirkimų tvarkos apraše, patvirtintame Viešųjų pirkimų tarnybos direktoriaus 2017 m. birželio 28 d.  įsakymu Nr. 1S-97 „D</w:t>
      </w:r>
      <w:r>
        <w:rPr>
          <w:rFonts w:eastAsia="Times New Roman" w:ascii="Times New Roman" w:hAnsi="Times New Roman"/>
          <w:bCs/>
          <w:sz w:val="24"/>
          <w:szCs w:val="24"/>
          <w:lang w:val="lt-LT"/>
        </w:rPr>
        <w:t>ėl mažos vertės pirkimų tvarkos aprašo patvirtinimo</w:t>
      </w:r>
      <w:r>
        <w:rPr>
          <w:rFonts w:eastAsia="Times New Roman" w:ascii="Times New Roman" w:hAnsi="Times New Roman"/>
          <w:sz w:val="24"/>
          <w:szCs w:val="24"/>
          <w:lang w:val="lt-LT"/>
        </w:rPr>
        <w:t xml:space="preserve">“ (toliau – Mažos vertės pirkimų tvarkos aprašas), </w:t>
      </w:r>
      <w:r>
        <w:rPr>
          <w:rFonts w:eastAsia="Times New Roman" w:ascii="Times New Roman" w:hAnsi="Times New Roman"/>
          <w:sz w:val="24"/>
          <w:szCs w:val="24"/>
        </w:rPr>
        <w:t>nustatytais atvejais ir tvarka;</w:t>
      </w:r>
      <w:r>
        <w:rPr>
          <w:rFonts w:eastAsia="Times New Roman" w:ascii="Times New Roman" w:hAnsi="Times New Roman"/>
          <w:sz w:val="24"/>
          <w:szCs w:val="24"/>
          <w:lang w:val="lt-LT"/>
        </w:rPr>
        <w:t xml:space="preserve"> </w:t>
      </w:r>
      <w:r/>
    </w:p>
    <w:p>
      <w:pPr>
        <w:pStyle w:val="Normal"/>
        <w:numPr>
          <w:ilvl w:val="1"/>
          <w:numId w:val="6"/>
        </w:numPr>
        <w:tabs>
          <w:tab w:val="left" w:pos="180" w:leader="none"/>
          <w:tab w:val="left" w:pos="851" w:leader="none"/>
          <w:tab w:val="left" w:pos="993" w:leader="none"/>
          <w:tab w:val="left" w:pos="1180" w:leader="none"/>
        </w:tabs>
        <w:spacing w:lineRule="auto" w:line="360"/>
        <w:ind w:left="0" w:hanging="480"/>
        <w:rPr>
          <w:sz w:val="24"/>
          <w:sz w:val="24"/>
          <w:szCs w:val="24"/>
          <w:rFonts w:ascii="Times New Roman" w:hAnsi="Times New Roman" w:eastAsia="Times New Roman"/>
          <w:lang w:val="lt-LT"/>
        </w:rPr>
      </w:pPr>
      <w:r>
        <w:rPr>
          <w:rFonts w:eastAsia="Times New Roman" w:ascii="Times New Roman" w:hAnsi="Times New Roman"/>
          <w:sz w:val="24"/>
          <w:szCs w:val="24"/>
          <w:lang w:val="lt-LT"/>
        </w:rPr>
        <w:t>Perkančiosios organizacijos direktoriaus nustatytais mažos vertės pirkimo atvejais pildo Mažos vertės pirkimo pažymą (Taisyklių 2 priedas);</w:t>
      </w:r>
      <w:r/>
    </w:p>
    <w:p>
      <w:pPr>
        <w:pStyle w:val="Normal"/>
        <w:numPr>
          <w:ilvl w:val="1"/>
          <w:numId w:val="6"/>
        </w:numPr>
        <w:tabs>
          <w:tab w:val="left" w:pos="180" w:leader="none"/>
          <w:tab w:val="left" w:pos="851" w:leader="none"/>
          <w:tab w:val="left" w:pos="993" w:leader="none"/>
          <w:tab w:val="left" w:pos="1180" w:leader="none"/>
        </w:tabs>
        <w:spacing w:lineRule="auto" w:line="360"/>
        <w:ind w:left="0" w:hanging="480"/>
        <w:rPr>
          <w:sz w:val="24"/>
          <w:sz w:val="24"/>
          <w:szCs w:val="24"/>
          <w:rFonts w:ascii="Times New Roman" w:hAnsi="Times New Roman" w:eastAsia="Times New Roman"/>
          <w:lang w:val="lt-LT"/>
        </w:rPr>
      </w:pPr>
      <w:r>
        <w:rPr>
          <w:rFonts w:eastAsia="Times New Roman" w:ascii="Times New Roman" w:hAnsi="Times New Roman"/>
          <w:sz w:val="24"/>
          <w:szCs w:val="24"/>
          <w:lang w:val="lt-LT"/>
        </w:rPr>
        <w:t>rengia pirkimo dokumentus Mažos vertės pirkimų tvarkos apraše numatytais atvejais;</w:t>
      </w:r>
      <w:r/>
    </w:p>
    <w:p>
      <w:pPr>
        <w:pStyle w:val="Normal"/>
        <w:numPr>
          <w:ilvl w:val="1"/>
          <w:numId w:val="6"/>
        </w:numPr>
        <w:tabs>
          <w:tab w:val="left" w:pos="180" w:leader="none"/>
          <w:tab w:val="left" w:pos="851" w:leader="none"/>
          <w:tab w:val="left" w:pos="993" w:leader="none"/>
          <w:tab w:val="left" w:pos="1180" w:leader="none"/>
        </w:tabs>
        <w:spacing w:lineRule="auto" w:line="360"/>
        <w:ind w:left="0" w:hanging="480"/>
        <w:rPr>
          <w:sz w:val="24"/>
          <w:sz w:val="24"/>
          <w:szCs w:val="24"/>
          <w:rFonts w:ascii="Times New Roman" w:hAnsi="Times New Roman" w:eastAsia="Times New Roman"/>
          <w:lang w:val="lt-LT"/>
        </w:rPr>
      </w:pPr>
      <w:r>
        <w:rPr>
          <w:rFonts w:eastAsia="Times New Roman" w:ascii="Times New Roman" w:hAnsi="Times New Roman"/>
          <w:sz w:val="24"/>
          <w:szCs w:val="24"/>
          <w:lang w:val="lt-LT"/>
        </w:rPr>
        <w:t xml:space="preserve"> </w:t>
      </w:r>
      <w:r>
        <w:rPr>
          <w:rFonts w:ascii="Times New Roman" w:hAnsi="Times New Roman"/>
          <w:sz w:val="24"/>
          <w:szCs w:val="24"/>
          <w:lang w:val="lt-LT"/>
        </w:rPr>
        <w:t>tvarko bendrą Perkančiosios organizacijos Pirkimų registracijos žurnalą (Taisyklių 3 priedas).</w:t>
      </w:r>
      <w:r/>
    </w:p>
    <w:p>
      <w:pPr>
        <w:pStyle w:val="Normal"/>
        <w:numPr>
          <w:ilvl w:val="0"/>
          <w:numId w:val="5"/>
        </w:numPr>
        <w:tabs>
          <w:tab w:val="left" w:pos="851" w:leader="none"/>
          <w:tab w:val="left" w:pos="993" w:leader="none"/>
          <w:tab w:val="left" w:pos="1234"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 xml:space="preserve">Perkančiosios organizacijos pirkimui (pirkimams) organizuoti ir atlikti (mažos vertės pirkimų atveju taip pat gali būti pavedama) sudaroma Viešojo pirkimo komisija, kuriai užduotys nustatomos ir suteikiami visi įgaliojimai toms užduotims atlikti Viešojo pirkimo komisijos darbo reglamente. </w:t>
      </w:r>
      <w:r/>
    </w:p>
    <w:p>
      <w:pPr>
        <w:pStyle w:val="Normal"/>
        <w:numPr>
          <w:ilvl w:val="0"/>
          <w:numId w:val="5"/>
        </w:numPr>
        <w:tabs>
          <w:tab w:val="left" w:pos="851" w:leader="none"/>
          <w:tab w:val="left" w:pos="993" w:leader="none"/>
          <w:tab w:val="left" w:pos="1180" w:leader="none"/>
        </w:tabs>
        <w:spacing w:lineRule="auto" w:line="360"/>
        <w:ind w:firstLine="567"/>
        <w:rPr>
          <w:sz w:val="24"/>
          <w:sz w:val="24"/>
          <w:szCs w:val="24"/>
          <w:rFonts w:ascii="Times New Roman" w:hAnsi="Times New Roman" w:eastAsia="Times New Roman"/>
          <w:lang w:val="lt-LT"/>
        </w:rPr>
      </w:pPr>
      <w:r>
        <w:rPr>
          <w:rFonts w:eastAsia="Times New Roman" w:ascii="Times New Roman" w:hAnsi="Times New Roman"/>
          <w:sz w:val="24"/>
          <w:szCs w:val="24"/>
          <w:lang w:val="lt-LT"/>
        </w:rPr>
        <w:t>CVP IS administratorius</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atlieka šias funkcijas:</w:t>
      </w:r>
      <w:r/>
    </w:p>
    <w:p>
      <w:pPr>
        <w:pStyle w:val="Normal"/>
        <w:tabs>
          <w:tab w:val="left" w:pos="851" w:leader="none"/>
          <w:tab w:val="left" w:pos="993" w:leader="none"/>
          <w:tab w:val="left" w:pos="1134"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15.1. atsako už duomenų apie Perkančiąją organizaciją aktualumą ir teisingumą, administruoja Perkančiosios organizacijos darbuotojams suteiktas teises;</w:t>
      </w:r>
      <w:r/>
    </w:p>
    <w:p>
      <w:pPr>
        <w:pStyle w:val="Normal"/>
        <w:tabs>
          <w:tab w:val="left" w:pos="851" w:leader="none"/>
          <w:tab w:val="left" w:pos="993" w:leader="none"/>
          <w:tab w:val="left" w:pos="1134" w:leader="none"/>
        </w:tabs>
        <w:spacing w:lineRule="auto" w:line="360"/>
        <w:ind w:right="20"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15.2. vykdydamas Perkančiosios organizacijos direktoriaus nurodymus, sukuria ir registruoja organizacijos naudotojus, kuria naudotojų grupes CVP IS priemonėmis atliekamiems pirkimams, suteikia jiems įgaliojimus ir nustato prieigos prie duomenų ribas;</w:t>
      </w:r>
      <w:r/>
    </w:p>
    <w:p>
      <w:pPr>
        <w:pStyle w:val="Normal"/>
        <w:tabs>
          <w:tab w:val="left" w:pos="993" w:leader="none"/>
          <w:tab w:val="left" w:pos="1134" w:leader="none"/>
        </w:tabs>
        <w:spacing w:lineRule="auto" w:line="360"/>
        <w:ind w:right="20"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15.3. vykdydamas Perkančiosios organizacijos direktoriaus nurodymus, CVP IS pašalina esamus naudotojus arba apriboja jų teises ir prieigą prie CVP IS;</w:t>
      </w:r>
      <w:r/>
    </w:p>
    <w:p>
      <w:pPr>
        <w:pStyle w:val="Normal"/>
        <w:numPr>
          <w:ilvl w:val="1"/>
          <w:numId w:val="8"/>
        </w:numPr>
        <w:tabs>
          <w:tab w:val="left" w:pos="851" w:leader="none"/>
          <w:tab w:val="left" w:pos="993" w:leader="none"/>
          <w:tab w:val="left" w:pos="1134" w:leader="none"/>
        </w:tabs>
        <w:spacing w:lineRule="auto" w:line="360"/>
        <w:ind w:left="0" w:hanging="480"/>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sudaro Perkančiosios organizacijos CVP IS registruotų naudotojų, turinčių prieigą prie CVP IS, sąrašus.</w:t>
      </w:r>
      <w:r/>
    </w:p>
    <w:p>
      <w:pPr>
        <w:pStyle w:val="Normal"/>
        <w:numPr>
          <w:ilvl w:val="0"/>
          <w:numId w:val="5"/>
        </w:numPr>
        <w:tabs>
          <w:tab w:val="left" w:pos="993" w:leader="none"/>
          <w:tab w:val="left" w:pos="1134" w:leader="none"/>
          <w:tab w:val="left" w:pos="1234" w:leader="none"/>
        </w:tabs>
        <w:spacing w:lineRule="auto" w:line="360"/>
        <w:ind w:firstLine="567"/>
        <w:jc w:val="both"/>
        <w:rPr>
          <w:sz w:val="24"/>
          <w:sz w:val="24"/>
          <w:szCs w:val="24"/>
          <w:rFonts w:ascii="Times New Roman" w:hAnsi="Times New Roman" w:eastAsia="Times New Roman"/>
          <w:lang w:val="lt-LT"/>
        </w:rPr>
      </w:pPr>
      <w:r>
        <w:rPr>
          <w:rFonts w:ascii="Times New Roman" w:hAnsi="Times New Roman"/>
          <w:sz w:val="24"/>
          <w:szCs w:val="24"/>
          <w:lang w:val="lt-LT"/>
        </w:rPr>
        <w:t xml:space="preserve">Perkančioji organizacija privalo </w:t>
      </w:r>
      <w:r>
        <w:rPr>
          <w:rFonts w:ascii="Times New Roman" w:hAnsi="Times New Roman"/>
          <w:bCs/>
          <w:sz w:val="24"/>
          <w:szCs w:val="24"/>
          <w:lang w:val="lt-LT"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r/>
    </w:p>
    <w:p>
      <w:pPr>
        <w:pStyle w:val="Normal"/>
        <w:numPr>
          <w:ilvl w:val="0"/>
          <w:numId w:val="5"/>
        </w:numPr>
        <w:tabs>
          <w:tab w:val="left" w:pos="993" w:leader="none"/>
          <w:tab w:val="left" w:pos="1134" w:leader="none"/>
          <w:tab w:val="left" w:pos="1246" w:leader="none"/>
        </w:tabs>
        <w:spacing w:lineRule="auto" w:line="360"/>
        <w:ind w:firstLine="567"/>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 xml:space="preserve"> </w:t>
      </w:r>
      <w:r>
        <w:rPr>
          <w:rFonts w:eastAsia="Times New Roman" w:ascii="Times New Roman" w:hAnsi="Times New Roman"/>
          <w:sz w:val="24"/>
          <w:szCs w:val="24"/>
          <w:lang w:val="lt-LT"/>
        </w:rPr>
        <w:t>Už pirkimų atlikimą naudojantis CPO elektroniniu katalogu atsakingas asmuo</w:t>
      </w:r>
      <w:r>
        <w:rPr>
          <w:rFonts w:eastAsia="Times New Roman" w:ascii="Times New Roman" w:hAnsi="Times New Roman"/>
          <w:b/>
          <w:sz w:val="24"/>
          <w:szCs w:val="24"/>
          <w:lang w:val="lt-LT"/>
        </w:rPr>
        <w:t xml:space="preserve"> </w:t>
      </w:r>
      <w:r>
        <w:rPr>
          <w:rFonts w:eastAsia="Times New Roman" w:ascii="Times New Roman" w:hAnsi="Times New Roman"/>
          <w:sz w:val="24"/>
          <w:szCs w:val="24"/>
          <w:lang w:val="lt-LT"/>
        </w:rPr>
        <w:t>Perkančiosios organizacijos direktoriaus pavedimu tiesiogiai atlieka prekių, paslaugų ar darbų pirkimus naudodamasis CPO elektroniniu katalogu.</w:t>
      </w:r>
      <w:r/>
    </w:p>
    <w:p>
      <w:pPr>
        <w:pStyle w:val="Normal"/>
        <w:tabs>
          <w:tab w:val="left" w:pos="1395" w:leader="none"/>
        </w:tabs>
        <w:spacing w:lineRule="auto" w:line="360"/>
        <w:jc w:val="both"/>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III SKYRIUS</w:t>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PERKANČIOSIOS ORGANIZACIJOS PREKIŲ, PASLAUGŲ IR (AR) DARBŲ POREIKIO</w:t>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FORMAVIMO ETAPAS</w:t>
      </w:r>
      <w:r/>
    </w:p>
    <w:p>
      <w:pPr>
        <w:pStyle w:val="Normal"/>
        <w:spacing w:lineRule="auto" w:line="360"/>
        <w:ind w:right="-259" w:hanging="0"/>
        <w:rPr>
          <w:sz w:val="24"/>
          <w:b/>
          <w:sz w:val="24"/>
          <w:b/>
          <w:szCs w:val="24"/>
          <w:rFonts w:ascii="Times New Roman" w:hAnsi="Times New Roman" w:eastAsia="Times New Roman" w:cs="Arial"/>
          <w:lang w:val="lt-LT"/>
        </w:rPr>
      </w:pPr>
      <w:r>
        <w:rPr>
          <w:rFonts w:eastAsia="Times New Roman" w:ascii="Times New Roman" w:hAnsi="Times New Roman"/>
          <w:b/>
          <w:sz w:val="24"/>
          <w:szCs w:val="24"/>
          <w:lang w:val="lt-LT"/>
        </w:rPr>
      </w:r>
      <w:r/>
    </w:p>
    <w:p>
      <w:pPr>
        <w:pStyle w:val="Normal"/>
        <w:numPr>
          <w:ilvl w:val="0"/>
          <w:numId w:val="5"/>
        </w:numPr>
        <w:tabs>
          <w:tab w:val="left" w:pos="993" w:leader="none"/>
        </w:tabs>
        <w:spacing w:lineRule="auto" w:line="360"/>
        <w:ind w:firstLine="568"/>
        <w:jc w:val="both"/>
        <w:rPr>
          <w:sz w:val="24"/>
          <w:sz w:val="24"/>
          <w:szCs w:val="24"/>
          <w:rFonts w:ascii="Times New Roman" w:hAnsi="Times New Roman" w:eastAsia="Times New Roman"/>
          <w:lang w:val="lt-LT"/>
        </w:rPr>
      </w:pPr>
      <w:bookmarkStart w:id="2" w:name="page8"/>
      <w:bookmarkEnd w:id="2"/>
      <w:r>
        <w:rPr>
          <w:rFonts w:eastAsia="Times New Roman" w:ascii="Times New Roman" w:hAnsi="Times New Roman"/>
          <w:sz w:val="24"/>
          <w:szCs w:val="24"/>
          <w:lang w:val="lt-LT"/>
        </w:rPr>
        <w:t xml:space="preserve">Perkančiosios organizacijos reikmėms reikalingų pirkti prekių, paslaugų ar darbų poreikį formuoja už pirkimų planavimą atsakingas asmuo. </w:t>
      </w:r>
      <w:r/>
    </w:p>
    <w:p>
      <w:pPr>
        <w:pStyle w:val="Normal"/>
        <w:numPr>
          <w:ilvl w:val="0"/>
          <w:numId w:val="5"/>
        </w:numPr>
        <w:tabs>
          <w:tab w:val="left" w:pos="993" w:leader="none"/>
        </w:tabs>
        <w:spacing w:lineRule="auto" w:line="360"/>
        <w:ind w:firstLine="568"/>
        <w:rPr>
          <w:sz w:val="24"/>
          <w:sz w:val="24"/>
          <w:szCs w:val="24"/>
          <w:rFonts w:ascii="Times New Roman" w:hAnsi="Times New Roman" w:eastAsia="Times New Roman"/>
          <w:lang w:val="lt-LT"/>
        </w:rPr>
      </w:pPr>
      <w:r>
        <w:rPr>
          <w:rFonts w:eastAsia="Times New Roman" w:ascii="Times New Roman" w:hAnsi="Times New Roman"/>
          <w:sz w:val="24"/>
          <w:szCs w:val="24"/>
          <w:lang w:val="lt-LT"/>
        </w:rPr>
        <w:t>Už pirkimų planavimą atsakingas asmuo, rengdamas pirkimų sąrašą, turi:</w:t>
      </w:r>
      <w:r/>
    </w:p>
    <w:p>
      <w:pPr>
        <w:pStyle w:val="Normal"/>
        <w:tabs>
          <w:tab w:val="left" w:pos="993" w:leader="none"/>
        </w:tabs>
        <w:spacing w:lineRule="auto" w:line="360"/>
        <w:ind w:firstLine="568"/>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19.1. atlikti rinkos tyrimą (jeigu yra poreikis), reikalingą potencialiems tiekėjams, numatomai pirkimo vertei ir galimybei supaprastintą pirkimą atlikti iš Viešųjų pirkimų įstatymo 23 straipsnio 1 dalyje nurodytų įstaigų ir įmonių nustatyti;</w:t>
      </w:r>
      <w:r/>
    </w:p>
    <w:p>
      <w:pPr>
        <w:pStyle w:val="Normal"/>
        <w:tabs>
          <w:tab w:val="left" w:pos="993" w:leader="none"/>
        </w:tabs>
        <w:spacing w:lineRule="auto" w:line="360"/>
        <w:ind w:firstLine="568"/>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19.2. įvertinti galimybę prekes, paslaugas ir darbus įsigyti naudojantis CPO elektroniniu katalogu ir pirkimų pagrindime pateikti vieną iš toliau pateiktų siūlymų:</w:t>
      </w:r>
      <w:r/>
    </w:p>
    <w:p>
      <w:pPr>
        <w:pStyle w:val="Normal"/>
        <w:tabs>
          <w:tab w:val="left" w:pos="993" w:leader="none"/>
        </w:tabs>
        <w:spacing w:lineRule="auto" w:line="360"/>
        <w:ind w:firstLine="568"/>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19.2.1. pirkimą atlikti naudojantis CPO elektroniniu katalogu, kai jame siūlomos prekės, paslaugos ar darbai atitinka Perkančiosios organizacijos poreikius ir pirkimas negali būti atliktas efektyvesniu būdu racionaliai naudojant lėšas;</w:t>
      </w:r>
      <w:r/>
    </w:p>
    <w:p>
      <w:pPr>
        <w:pStyle w:val="Normal"/>
        <w:tabs>
          <w:tab w:val="left" w:pos="993" w:leader="none"/>
        </w:tabs>
        <w:spacing w:lineRule="auto" w:line="360"/>
        <w:ind w:firstLine="568"/>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19.2.2. atlikti pirkimą nesinaudojant CPO elektroniniu katalogu ir, jeigu Perkančioji organizacija pagal teisės aktus privalo užtikrinti, kad prekių, paslaugų ir darbų pirkimai būtų atliekami naudojantis CPO elektroniniu katalogu, kai jame siūlomos prekės, paslaugos ar darbai atitinka Perkančiosios organizacijos poreikius ir Perkančioji organizacija negali jų atlikti efektyvesniu būdu racionaliai naudodama lėšas, pateikti argumentuotą motyvaciją;</w:t>
      </w:r>
      <w:r/>
    </w:p>
    <w:p>
      <w:pPr>
        <w:pStyle w:val="Normal"/>
        <w:tabs>
          <w:tab w:val="left" w:pos="993" w:leader="none"/>
        </w:tabs>
        <w:spacing w:lineRule="auto" w:line="360"/>
        <w:ind w:firstLine="568"/>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19.3. įvertinti, ar ketinamoms įsigyti prekėms, paslaugoms ar darbams taikytini aplinkos apsaugos kriterijai, energijos vartojimo efektyvumo reikalavimai, ir pirkimų pagrindime pateikti siūlymus dėl šių kriterijų taikymo atliekant pirkimą.</w:t>
      </w:r>
      <w:r/>
    </w:p>
    <w:p>
      <w:pPr>
        <w:pStyle w:val="Normal"/>
        <w:spacing w:lineRule="auto" w:line="360"/>
        <w:ind w:left="260" w:firstLine="566"/>
        <w:jc w:val="both"/>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IV SKYRIUS</w:t>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PIRKIMŲ PLANAVIMO ETAPAS</w:t>
      </w:r>
      <w:r/>
    </w:p>
    <w:p>
      <w:pPr>
        <w:pStyle w:val="Normal"/>
        <w:spacing w:lineRule="auto" w:line="360"/>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numPr>
          <w:ilvl w:val="0"/>
          <w:numId w:val="5"/>
        </w:numPr>
        <w:tabs>
          <w:tab w:val="left" w:pos="993" w:leader="none"/>
        </w:tabs>
        <w:spacing w:lineRule="auto" w:line="360"/>
        <w:ind w:firstLine="568"/>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Rengdamas pirkimų planą, už pirkimų planavimą atsakingas asmuo turi teisę gauti iš Perkančiosios organizacijos darbuotojų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bei kitas pirkimo objektui keliamas sąlygas. Informacija pateikiama ne vėliau kaip iki einamųjų kalendorinių metų sausio 20 dienos.</w:t>
      </w:r>
      <w:r/>
    </w:p>
    <w:p>
      <w:pPr>
        <w:pStyle w:val="Normal"/>
        <w:numPr>
          <w:ilvl w:val="0"/>
          <w:numId w:val="5"/>
        </w:numPr>
        <w:tabs>
          <w:tab w:val="left" w:pos="993" w:leader="none"/>
          <w:tab w:val="left" w:pos="1203" w:leader="none"/>
        </w:tabs>
        <w:spacing w:lineRule="auto" w:line="360"/>
        <w:ind w:firstLine="568"/>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Už pirkimų planavimą atsakingas asmuo, parengęs pirkimų planą, teikia tvirtinti Perkančiosios organizacijos direktoriui. Perkančiosios organizacijos direktoriui patvirtinus planą, už pirkimų planavimą atsakingas asmuo rengia ir skelbia pirkimų suvestinę teisės aktuose nustatyta tvarka.</w:t>
      </w:r>
      <w:r/>
    </w:p>
    <w:p>
      <w:pPr>
        <w:pStyle w:val="Normal"/>
        <w:numPr>
          <w:ilvl w:val="0"/>
          <w:numId w:val="5"/>
        </w:numPr>
        <w:tabs>
          <w:tab w:val="left" w:pos="993" w:leader="none"/>
        </w:tabs>
        <w:spacing w:lineRule="auto" w:line="360"/>
        <w:ind w:firstLine="568"/>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Atsiradus poreikiui einamaisiais kalendoriniais metais tikslinti pirkimų planą, jis yra patikslinamas.</w:t>
      </w:r>
      <w:r/>
    </w:p>
    <w:p>
      <w:pPr>
        <w:pStyle w:val="Normal"/>
        <w:spacing w:lineRule="auto" w:line="360"/>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spacing w:lineRule="auto" w:line="360"/>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V SKYRIUS</w:t>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PIRKIMO PROCEDŪRŲ ATLIKIMO ETAPAS</w:t>
      </w:r>
      <w:r/>
    </w:p>
    <w:p>
      <w:pPr>
        <w:pStyle w:val="Normal"/>
        <w:spacing w:lineRule="auto" w:line="360"/>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Pagrindinistekstas1"/>
        <w:numPr>
          <w:ilvl w:val="0"/>
          <w:numId w:val="5"/>
        </w:numPr>
        <w:tabs>
          <w:tab w:val="left" w:pos="1080" w:leader="none"/>
        </w:tabs>
        <w:spacing w:lineRule="auto" w:line="360"/>
        <w:ind w:firstLine="567"/>
        <w:rPr>
          <w:sz w:val="24"/>
          <w:sz w:val="24"/>
          <w:szCs w:val="24"/>
        </w:rPr>
      </w:pPr>
      <w:r>
        <w:rPr>
          <w:color w:val="00000A"/>
          <w:sz w:val="24"/>
          <w:szCs w:val="24"/>
        </w:rPr>
        <w:t>Pirkimų procedūras Perkančiojoje organizacijoje atlieka Viešojo pirkimo komisija, sudaryta Perkančiosios organizacijos direktoriaus įsakymu, ar pirkimų organizatorius, paskirtas Perkančiosios organizacijos direktoriaus įsakymu.</w:t>
      </w:r>
      <w:r/>
    </w:p>
    <w:p>
      <w:pPr>
        <w:pStyle w:val="Pagrindinistekstas1"/>
        <w:numPr>
          <w:ilvl w:val="0"/>
          <w:numId w:val="5"/>
        </w:numPr>
        <w:tabs>
          <w:tab w:val="left" w:pos="1080" w:leader="none"/>
        </w:tabs>
        <w:spacing w:lineRule="auto" w:line="360"/>
        <w:ind w:firstLine="567"/>
        <w:rPr>
          <w:sz w:val="24"/>
          <w:sz w:val="24"/>
          <w:szCs w:val="24"/>
        </w:rPr>
      </w:pPr>
      <w:r>
        <w:rPr>
          <w:sz w:val="24"/>
          <w:szCs w:val="24"/>
        </w:rPr>
        <w:t>Perkančiosios organizacijos direktorius priima sprendimą pavesti mažos vertės pirkimo procedūras atlikti pirkimų organizatoriui, kai konkrečių prekių, paslaugų ar darbų pirkimo sutarties vertė mažesnė kaip (</w:t>
      </w:r>
      <w:r>
        <w:rPr>
          <w:i/>
          <w:sz w:val="24"/>
          <w:szCs w:val="24"/>
          <w:shd w:fill="FFFFFF" w:val="clear"/>
        </w:rPr>
        <w:t xml:space="preserve">nurodyti sumą) </w:t>
      </w:r>
      <w:r>
        <w:rPr>
          <w:sz w:val="24"/>
          <w:szCs w:val="24"/>
        </w:rPr>
        <w:t>Eur (be pridėtinės vertės mokesčio), Viešojo pirkimo komisijai, kai prekių, paslaugų ar darbų pirkimo sutarties vertė viršija (</w:t>
      </w:r>
      <w:r>
        <w:rPr>
          <w:i/>
          <w:sz w:val="24"/>
          <w:szCs w:val="24"/>
          <w:shd w:fill="FFFFFF" w:val="clear"/>
        </w:rPr>
        <w:t>nurodyti sumą)</w:t>
      </w:r>
      <w:r>
        <w:rPr>
          <w:sz w:val="24"/>
          <w:szCs w:val="24"/>
        </w:rPr>
        <w:t xml:space="preserve"> Eur (be pridėtinės vertės mokesčio). </w:t>
      </w:r>
      <w:r/>
    </w:p>
    <w:p>
      <w:pPr>
        <w:pStyle w:val="Normal"/>
        <w:numPr>
          <w:ilvl w:val="0"/>
          <w:numId w:val="5"/>
        </w:numPr>
        <w:tabs>
          <w:tab w:val="left" w:pos="1080" w:leader="none"/>
          <w:tab w:val="left" w:pos="1237" w:leader="none"/>
        </w:tabs>
        <w:spacing w:lineRule="auto" w:line="360"/>
        <w:ind w:firstLine="567"/>
        <w:jc w:val="both"/>
        <w:rPr>
          <w:sz w:val="24"/>
          <w:sz w:val="24"/>
          <w:szCs w:val="24"/>
          <w:rFonts w:ascii="Times New Roman" w:hAnsi="Times New Roman" w:eastAsia="Times New Roman"/>
          <w:lang w:val="lt-LT"/>
        </w:rPr>
      </w:pPr>
      <w:r>
        <w:rPr>
          <w:sz w:val="24"/>
          <w:szCs w:val="24"/>
          <w:lang w:val="lt-LT"/>
        </w:rPr>
        <w:t xml:space="preserve"> </w:t>
      </w:r>
      <w:r>
        <w:rPr>
          <w:rFonts w:eastAsia="Times New Roman" w:ascii="Times New Roman" w:hAnsi="Times New Roman"/>
          <w:sz w:val="24"/>
          <w:szCs w:val="24"/>
          <w:lang w:val="lt-LT"/>
        </w:rPr>
        <w:t xml:space="preserve">Perkančiosios organizacijos direktorius turi teisę priimti sprendimą pavesti supaprastintą mažos vertės pirkimą atlikti Viešojo pirkimo komisijai, neatsižvelgdamas į Taisyklių </w:t>
      </w:r>
      <w:r>
        <w:rPr>
          <w:rFonts w:eastAsia="Times New Roman" w:ascii="Times New Roman" w:hAnsi="Times New Roman"/>
          <w:color w:val="000000"/>
          <w:sz w:val="24"/>
          <w:szCs w:val="24"/>
          <w:lang w:val="lt-LT"/>
        </w:rPr>
        <w:t xml:space="preserve">24 </w:t>
      </w:r>
      <w:r>
        <w:rPr>
          <w:rFonts w:eastAsia="Times New Roman" w:ascii="Times New Roman" w:hAnsi="Times New Roman"/>
          <w:sz w:val="24"/>
          <w:szCs w:val="24"/>
          <w:lang w:val="lt-LT"/>
        </w:rPr>
        <w:t>punkte nustatytas aplinkybes ir nurodydamas argumentus dėl tokio sprendimo priėmimo.</w:t>
      </w:r>
      <w:r/>
    </w:p>
    <w:p>
      <w:pPr>
        <w:pStyle w:val="Pagrindinistekstas1"/>
        <w:numPr>
          <w:ilvl w:val="0"/>
          <w:numId w:val="5"/>
        </w:numPr>
        <w:tabs>
          <w:tab w:val="left" w:pos="1080" w:leader="none"/>
        </w:tabs>
        <w:spacing w:lineRule="auto" w:line="360"/>
        <w:ind w:firstLine="567"/>
        <w:rPr>
          <w:sz w:val="24"/>
          <w:sz w:val="24"/>
          <w:szCs w:val="24"/>
        </w:rPr>
      </w:pPr>
      <w:r>
        <w:rPr>
          <w:sz w:val="24"/>
          <w:szCs w:val="24"/>
        </w:rPr>
        <w:t xml:space="preserve">Perkančioji organizacija, siekdama užkirsti kelią pirkimuose kylantiems interesų konfliktams, kaip jie apibrėžiami </w:t>
      </w:r>
      <w:bookmarkStart w:id="3" w:name="n1_36"/>
      <w:r>
        <w:rPr>
          <w:sz w:val="24"/>
          <w:szCs w:val="24"/>
        </w:rPr>
        <w:t>Viešųjų pirkimų įstatymo</w:t>
      </w:r>
      <w:bookmarkStart w:id="4" w:name="pn1_36"/>
      <w:bookmarkEnd w:id="3"/>
      <w:bookmarkEnd w:id="4"/>
      <w:r>
        <w:rPr>
          <w:sz w:val="24"/>
          <w:szCs w:val="24"/>
        </w:rPr>
        <w:t xml:space="preserve"> </w:t>
      </w:r>
      <w:bookmarkStart w:id="5" w:name="n1_37"/>
      <w:r>
        <w:rPr>
          <w:sz w:val="24"/>
          <w:szCs w:val="24"/>
        </w:rPr>
        <w:t>21</w:t>
      </w:r>
      <w:bookmarkStart w:id="6" w:name="pn1_37"/>
      <w:bookmarkEnd w:id="5"/>
      <w:bookmarkEnd w:id="6"/>
      <w:r>
        <w:rPr>
          <w:sz w:val="24"/>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4 priedas) ir nešališkumo deklaraciją (Taisyklių 5 priedas) asmuo pasirašo, kai yra paskiriamas atlikti jam numatytas pareigas. </w:t>
      </w:r>
      <w:r/>
    </w:p>
    <w:p>
      <w:pPr>
        <w:pStyle w:val="Pagrindinistekstas1"/>
        <w:numPr>
          <w:ilvl w:val="0"/>
          <w:numId w:val="5"/>
        </w:numPr>
        <w:tabs>
          <w:tab w:val="left" w:pos="1080" w:leader="none"/>
        </w:tabs>
        <w:spacing w:lineRule="auto" w:line="360"/>
        <w:ind w:firstLine="567"/>
        <w:rPr>
          <w:sz w:val="24"/>
          <w:sz w:val="24"/>
          <w:szCs w:val="24"/>
        </w:rPr>
      </w:pPr>
      <w:r>
        <w:rPr>
          <w:sz w:val="24"/>
          <w:szCs w:val="24"/>
        </w:rPr>
        <w:t>Viešojo pirkimo komisija:</w:t>
      </w:r>
      <w:r/>
    </w:p>
    <w:p>
      <w:pPr>
        <w:pStyle w:val="Pagrindinistekstas1"/>
        <w:numPr>
          <w:ilvl w:val="1"/>
          <w:numId w:val="9"/>
        </w:numPr>
        <w:tabs>
          <w:tab w:val="left" w:pos="1080" w:leader="none"/>
        </w:tabs>
        <w:spacing w:lineRule="auto" w:line="360"/>
        <w:ind w:left="1134" w:hanging="567"/>
        <w:rPr>
          <w:sz w:val="24"/>
          <w:sz w:val="24"/>
          <w:szCs w:val="24"/>
        </w:rPr>
      </w:pPr>
      <w:r>
        <w:rPr>
          <w:sz w:val="24"/>
          <w:szCs w:val="24"/>
        </w:rPr>
        <w:t>parenka pirkimo būdą;</w:t>
      </w:r>
      <w:r/>
    </w:p>
    <w:p>
      <w:pPr>
        <w:pStyle w:val="Pagrindinistekstas1"/>
        <w:numPr>
          <w:ilvl w:val="1"/>
          <w:numId w:val="9"/>
        </w:numPr>
        <w:tabs>
          <w:tab w:val="left" w:pos="720" w:leader="none"/>
          <w:tab w:val="left" w:pos="1080" w:leader="none"/>
        </w:tabs>
        <w:spacing w:lineRule="auto" w:line="360"/>
        <w:ind w:left="0" w:hanging="480"/>
        <w:rPr>
          <w:sz w:val="24"/>
          <w:sz w:val="24"/>
          <w:szCs w:val="24"/>
        </w:rPr>
      </w:pPr>
      <w:r>
        <w:rPr>
          <w:sz w:val="24"/>
          <w:szCs w:val="24"/>
        </w:rPr>
        <w:t>įformina Viešojo pirkimo komisijos posėdžių eigą ir sprendimus protokolu;</w:t>
      </w:r>
      <w:r/>
    </w:p>
    <w:p>
      <w:pPr>
        <w:pStyle w:val="Pagrindinistekstas1"/>
        <w:numPr>
          <w:ilvl w:val="1"/>
          <w:numId w:val="9"/>
        </w:numPr>
        <w:tabs>
          <w:tab w:val="left" w:pos="1080" w:leader="none"/>
        </w:tabs>
        <w:spacing w:lineRule="auto" w:line="360"/>
        <w:ind w:left="0" w:hanging="480"/>
        <w:rPr>
          <w:sz w:val="24"/>
          <w:sz w:val="24"/>
          <w:szCs w:val="24"/>
        </w:rPr>
      </w:pPr>
      <w:r>
        <w:rPr>
          <w:sz w:val="24"/>
          <w:szCs w:val="24"/>
        </w:rPr>
        <w:t xml:space="preserve"> </w:t>
      </w:r>
      <w:r>
        <w:rPr>
          <w:sz w:val="24"/>
          <w:szCs w:val="24"/>
        </w:rPr>
        <w:t>atlieka visas kitas pirkimo procedūras Viešųjų pirkimo įstatymo nustatyta tvarka pagal Viešųjų pirkimų komisijos darbo reglamentu suteiktus įgaliojimus.</w:t>
      </w:r>
      <w:r/>
    </w:p>
    <w:p>
      <w:pPr>
        <w:pStyle w:val="Pagrindinistekstas1"/>
        <w:numPr>
          <w:ilvl w:val="0"/>
          <w:numId w:val="10"/>
        </w:numPr>
        <w:tabs>
          <w:tab w:val="left" w:pos="1080" w:leader="none"/>
        </w:tabs>
        <w:spacing w:lineRule="auto" w:line="360"/>
        <w:rPr>
          <w:sz w:val="24"/>
          <w:sz w:val="24"/>
          <w:szCs w:val="24"/>
        </w:rPr>
      </w:pPr>
      <w:r>
        <w:rPr>
          <w:sz w:val="24"/>
          <w:szCs w:val="24"/>
        </w:rPr>
        <w:t xml:space="preserve"> </w:t>
      </w:r>
      <w:r>
        <w:rPr>
          <w:sz w:val="24"/>
          <w:szCs w:val="24"/>
        </w:rPr>
        <w:t>Pirkimų organizatorius:</w:t>
      </w:r>
      <w:r/>
    </w:p>
    <w:p>
      <w:pPr>
        <w:pStyle w:val="Pagrindinistekstas1"/>
        <w:numPr>
          <w:ilvl w:val="1"/>
          <w:numId w:val="11"/>
        </w:numPr>
        <w:tabs>
          <w:tab w:val="left" w:pos="1080" w:leader="none"/>
        </w:tabs>
        <w:spacing w:lineRule="auto" w:line="360"/>
        <w:ind w:left="0" w:hanging="480"/>
        <w:rPr>
          <w:sz w:val="24"/>
          <w:sz w:val="24"/>
          <w:szCs w:val="24"/>
        </w:rPr>
      </w:pPr>
      <w:r>
        <w:rPr>
          <w:sz w:val="24"/>
          <w:szCs w:val="24"/>
        </w:rPr>
        <w:t xml:space="preserve">parenka pirkimo būdą (skelbiamas </w:t>
      </w:r>
      <w:r>
        <w:rPr>
          <w:color w:val="00000A"/>
          <w:sz w:val="24"/>
          <w:szCs w:val="24"/>
        </w:rPr>
        <w:t>ar</w:t>
      </w:r>
      <w:r>
        <w:rPr>
          <w:sz w:val="24"/>
          <w:szCs w:val="24"/>
        </w:rPr>
        <w:t xml:space="preserve"> neskelbiamas pirkimas, žodžiu ar raštu) Mažos vertės pirkimų tvarkos aprašo nustatyta tvarka;</w:t>
      </w:r>
      <w:r/>
    </w:p>
    <w:p>
      <w:pPr>
        <w:pStyle w:val="Pagrindinistekstas1"/>
        <w:numPr>
          <w:ilvl w:val="1"/>
          <w:numId w:val="11"/>
        </w:numPr>
        <w:tabs>
          <w:tab w:val="left" w:pos="1080" w:leader="none"/>
        </w:tabs>
        <w:spacing w:lineRule="auto" w:line="360"/>
        <w:ind w:left="0" w:hanging="480"/>
        <w:rPr>
          <w:sz w:val="24"/>
          <w:sz w:val="24"/>
          <w:szCs w:val="24"/>
        </w:rPr>
      </w:pPr>
      <w:r>
        <w:rPr>
          <w:sz w:val="24"/>
          <w:szCs w:val="24"/>
        </w:rPr>
        <w:t>atlieka mažos vertės pirkimo procedūras Mažos vertės pirkimų aprašo nustatyta tvarka;</w:t>
      </w:r>
      <w:r/>
    </w:p>
    <w:p>
      <w:pPr>
        <w:pStyle w:val="Pagrindinistekstas1"/>
        <w:numPr>
          <w:ilvl w:val="1"/>
          <w:numId w:val="11"/>
        </w:numPr>
        <w:tabs>
          <w:tab w:val="left" w:pos="1080" w:leader="none"/>
        </w:tabs>
        <w:spacing w:lineRule="auto" w:line="360"/>
        <w:ind w:left="0" w:hanging="480"/>
        <w:rPr>
          <w:sz w:val="24"/>
          <w:sz w:val="24"/>
          <w:szCs w:val="24"/>
        </w:rPr>
      </w:pPr>
      <w:r>
        <w:rPr>
          <w:sz w:val="24"/>
          <w:szCs w:val="24"/>
        </w:rPr>
        <w:t>parengia Mažos vertės pirkimo pažymą (Taisyklių 2 priedas), kai atliekama apklausa apklausiant daugiau kaip vieną tiekėją;</w:t>
      </w:r>
      <w:r/>
    </w:p>
    <w:p>
      <w:pPr>
        <w:pStyle w:val="Pagrindinistekstas1"/>
        <w:numPr>
          <w:ilvl w:val="1"/>
          <w:numId w:val="11"/>
        </w:numPr>
        <w:tabs>
          <w:tab w:val="left" w:pos="993" w:leader="none"/>
        </w:tabs>
        <w:spacing w:lineRule="auto" w:line="360"/>
        <w:ind w:left="0" w:hanging="480"/>
        <w:rPr>
          <w:sz w:val="24"/>
          <w:sz w:val="24"/>
          <w:szCs w:val="24"/>
        </w:rPr>
      </w:pPr>
      <w:r>
        <w:rPr>
          <w:sz w:val="24"/>
          <w:szCs w:val="24"/>
        </w:rPr>
        <w:t>pirkimo procedūros rezultatus registruoja Pirkimų registracijos žurnale (Taisyklių 3 priedas), kai atliekama neskelbiama apklausa žodžiu apklausiant vieną tiekėją.</w:t>
      </w:r>
      <w:r/>
    </w:p>
    <w:p>
      <w:pPr>
        <w:pStyle w:val="Pagrindinistekstas1"/>
        <w:numPr>
          <w:ilvl w:val="0"/>
          <w:numId w:val="11"/>
        </w:numPr>
        <w:tabs>
          <w:tab w:val="left" w:pos="993" w:leader="none"/>
        </w:tabs>
        <w:spacing w:lineRule="auto" w:line="360"/>
        <w:ind w:left="0" w:hanging="480"/>
        <w:rPr>
          <w:sz w:val="24"/>
          <w:sz w:val="24"/>
          <w:szCs w:val="24"/>
        </w:rPr>
      </w:pPr>
      <w:r>
        <w:rPr>
          <w:sz w:val="24"/>
          <w:szCs w:val="24"/>
        </w:rPr>
        <w:t xml:space="preserve">Viešųjų pirkimų komisija ar pirkimų organizatorius parengia pirkimo dokumentus ir teikia tvirtinti Perkančiosios organizacijos </w:t>
      </w:r>
      <w:bookmarkStart w:id="7" w:name="page10"/>
      <w:bookmarkEnd w:id="7"/>
      <w:r>
        <w:rPr>
          <w:sz w:val="24"/>
          <w:szCs w:val="24"/>
        </w:rPr>
        <w:t>direktoriui.</w:t>
      </w:r>
      <w:r/>
    </w:p>
    <w:p>
      <w:pPr>
        <w:pStyle w:val="Pagrindinistekstas1"/>
        <w:numPr>
          <w:ilvl w:val="0"/>
          <w:numId w:val="11"/>
        </w:numPr>
        <w:tabs>
          <w:tab w:val="left" w:pos="993" w:leader="none"/>
        </w:tabs>
        <w:spacing w:lineRule="auto" w:line="360"/>
        <w:ind w:left="0" w:hanging="480"/>
        <w:rPr>
          <w:sz w:val="24"/>
          <w:sz w:val="24"/>
          <w:szCs w:val="24"/>
        </w:rPr>
      </w:pPr>
      <w:r>
        <w:rPr>
          <w:sz w:val="24"/>
          <w:szCs w:val="24"/>
        </w:rPr>
        <w:t>Pirkimo procedūrų atlikimo metu atsiradus aplinkybių, kurių negalima buvo numatyti, ar kitų aplinkybių, kurioms esant, tik Perkančiosios organizacijos direktorius gali priimti sprendimą (tęsti ar nutraukti pirkimo procedūras), Viešojo pirkimo komisija ar pirkimų organizatorius raštu apie tai informuoja Perkančiosios organizacijos direktorių.</w:t>
      </w:r>
      <w:r/>
    </w:p>
    <w:p>
      <w:pPr>
        <w:pStyle w:val="Pagrindinistekstas1"/>
        <w:numPr>
          <w:ilvl w:val="0"/>
          <w:numId w:val="11"/>
        </w:numPr>
        <w:tabs>
          <w:tab w:val="left" w:pos="993" w:leader="none"/>
        </w:tabs>
        <w:spacing w:lineRule="auto" w:line="360"/>
        <w:ind w:left="0" w:hanging="480"/>
        <w:rPr>
          <w:sz w:val="24"/>
          <w:sz w:val="24"/>
          <w:szCs w:val="24"/>
        </w:rPr>
      </w:pPr>
      <w:r>
        <w:rPr>
          <w:sz w:val="24"/>
          <w:szCs w:val="24"/>
        </w:rPr>
        <w:t xml:space="preserve">Jei pirkimo sutartis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 nustatytą Reglamentu (EB) Nr. 2195/2002, ir Viešųjų pirkimų įstatymo straipsnį, kuriuo vadovaujantis pasirinktas pirkimo būdas. </w:t>
      </w:r>
      <w:r/>
    </w:p>
    <w:p>
      <w:pPr>
        <w:pStyle w:val="Pagrindinistekstas1"/>
        <w:tabs>
          <w:tab w:val="left" w:pos="1080" w:leader="none"/>
        </w:tabs>
        <w:spacing w:lineRule="auto" w:line="360"/>
        <w:ind w:left="720" w:hanging="0"/>
        <w:rPr>
          <w:sz w:val="24"/>
          <w:sz w:val="24"/>
          <w:szCs w:val="24"/>
          <w:rFonts w:ascii="Times New Roman" w:hAnsi="Times New Roman" w:eastAsia="Times New Roman" w:cs="Arial"/>
          <w:color w:val="000000"/>
          <w:lang w:val="lt-LT"/>
        </w:rPr>
      </w:pPr>
      <w:r>
        <w:rPr>
          <w:sz w:val="24"/>
          <w:szCs w:val="24"/>
        </w:rPr>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VI SKYRIUS</w:t>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PIRKIMO SUTARTIES SUDARYMO ETAPAS</w:t>
      </w:r>
      <w:r/>
    </w:p>
    <w:p>
      <w:pPr>
        <w:pStyle w:val="Normal"/>
        <w:tabs>
          <w:tab w:val="left" w:pos="993" w:leader="none"/>
        </w:tabs>
        <w:spacing w:lineRule="auto" w:line="360"/>
        <w:ind w:firstLine="567"/>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numPr>
          <w:ilvl w:val="0"/>
          <w:numId w:val="11"/>
        </w:numPr>
        <w:tabs>
          <w:tab w:val="left" w:pos="993" w:leader="none"/>
          <w:tab w:val="left" w:pos="1217" w:leader="none"/>
        </w:tabs>
        <w:spacing w:lineRule="auto" w:line="360"/>
        <w:ind w:left="0" w:hanging="480"/>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Atlikus pirkimo procedūras ir priėmus sprendimą sudaryti pirkimo sutartį, parengiamas galutinis sutarties projektas (jeigu pirkimą pavesta vykdyti pirkimų organizatoriui, sutarties projektą rengia pirkimų organizatorius; jeigu pirkimą vykdo Viešojo pirkimo komisija, – komisijos narys – sekretorius), pagal pirkimo dokumentuose pateiktą projektą (jei toks buvo parengtas) arba pagal pirkimo dokumentuose nustatytas pagrindines pirkimo sutarties sąlygas.</w:t>
      </w:r>
      <w:r/>
    </w:p>
    <w:p>
      <w:pPr>
        <w:pStyle w:val="Normal"/>
        <w:spacing w:lineRule="auto" w:line="360"/>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VII SKYRIUS</w:t>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PIRKIMO SUTARTIES VYKDYMO ETAPAS</w:t>
      </w:r>
      <w:r/>
    </w:p>
    <w:p>
      <w:pPr>
        <w:pStyle w:val="Normal"/>
        <w:spacing w:lineRule="auto" w:line="360"/>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numPr>
          <w:ilvl w:val="0"/>
          <w:numId w:val="11"/>
        </w:numPr>
        <w:tabs>
          <w:tab w:val="left" w:pos="993" w:leader="none"/>
        </w:tabs>
        <w:spacing w:lineRule="auto" w:line="360"/>
        <w:ind w:left="0" w:hanging="480"/>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pavedama Perkančiosios organizacijos direktoriaus sprendimu už pirkimo sutarčių vykdymą atsakingiems asmenims. Pirkimo sutartyse privalo būti nurodomas už sutarties vykdymą, kontrolę ir sutarties paskelbimą atsakingas asmuo. </w:t>
      </w:r>
      <w:r/>
    </w:p>
    <w:p>
      <w:pPr>
        <w:pStyle w:val="Normal"/>
        <w:numPr>
          <w:ilvl w:val="0"/>
          <w:numId w:val="11"/>
        </w:numPr>
        <w:tabs>
          <w:tab w:val="left" w:pos="993" w:leader="none"/>
          <w:tab w:val="left" w:pos="1213" w:leader="none"/>
        </w:tabs>
        <w:spacing w:lineRule="auto" w:line="360"/>
        <w:ind w:left="0" w:hanging="480"/>
        <w:jc w:val="both"/>
        <w:rPr>
          <w:sz w:val="24"/>
          <w:sz w:val="24"/>
          <w:szCs w:val="24"/>
          <w:rFonts w:ascii="Times New Roman" w:hAnsi="Times New Roman" w:eastAsia="Times New Roman"/>
          <w:lang w:val="lt-LT"/>
        </w:rPr>
      </w:pPr>
      <w:r>
        <w:rPr>
          <w:rFonts w:eastAsia="Times New Roman" w:ascii="Times New Roman" w:hAnsi="Times New Roman"/>
          <w:sz w:val="24"/>
          <w:szCs w:val="24"/>
          <w:lang w:val="lt-LT"/>
        </w:rPr>
        <w:t>Už pirkimo sutarčių vykdymą atsakingas asmuo, pastebėjęs pirkimo sutarties vykdymo trūkumus ar esant kitoms svarbioms aplinkybėms, gali raštu kreiptis į Perkančiosios organizacijos direktorių, siūlydamas taikyti kontrahentui pirkimo sutartyje numatytų prievolių įvykdymo užtikrinimo būdą (-us), taip pat inicijuoti pirkimo sutarties nutraukimą joje nustatytais pagrindais.</w:t>
      </w:r>
      <w:r/>
    </w:p>
    <w:p>
      <w:pPr>
        <w:pStyle w:val="Normal"/>
        <w:spacing w:lineRule="auto" w:line="360"/>
        <w:rPr>
          <w:sz w:val="24"/>
          <w:sz w:val="24"/>
          <w:szCs w:val="24"/>
          <w:rFonts w:ascii="Times New Roman" w:hAnsi="Times New Roman" w:eastAsia="Times New Roman" w:cs="Arial"/>
          <w:lang w:val="lt-LT"/>
        </w:rPr>
      </w:pPr>
      <w:bookmarkStart w:id="8" w:name="page11"/>
      <w:bookmarkStart w:id="9" w:name="page11"/>
      <w:bookmarkEnd w:id="9"/>
      <w:r>
        <w:rPr>
          <w:rFonts w:eastAsia="Times New Roman" w:ascii="Times New Roman" w:hAnsi="Times New Roman"/>
          <w:sz w:val="24"/>
          <w:szCs w:val="24"/>
          <w:lang w:val="lt-LT"/>
        </w:rPr>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VIII SKYRIUS</w:t>
      </w:r>
      <w:r/>
    </w:p>
    <w:p>
      <w:pPr>
        <w:pStyle w:val="Normal"/>
        <w:spacing w:lineRule="auto" w:line="360"/>
        <w:ind w:right="-259" w:hanging="0"/>
        <w:jc w:val="center"/>
        <w:rPr>
          <w:sz w:val="24"/>
          <w:b/>
          <w:sz w:val="24"/>
          <w:b/>
          <w:szCs w:val="24"/>
          <w:rFonts w:ascii="Times New Roman" w:hAnsi="Times New Roman" w:eastAsia="Times New Roman"/>
          <w:lang w:val="lt-LT"/>
        </w:rPr>
      </w:pPr>
      <w:r>
        <w:rPr>
          <w:rFonts w:eastAsia="Times New Roman" w:ascii="Times New Roman" w:hAnsi="Times New Roman"/>
          <w:b/>
          <w:sz w:val="24"/>
          <w:szCs w:val="24"/>
          <w:lang w:val="lt-LT"/>
        </w:rPr>
        <w:t>BAIGIAMOSIOS NUOSTATOS</w:t>
      </w:r>
      <w:r/>
    </w:p>
    <w:p>
      <w:pPr>
        <w:pStyle w:val="Normal"/>
        <w:spacing w:lineRule="auto" w:line="360"/>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numPr>
          <w:ilvl w:val="0"/>
          <w:numId w:val="11"/>
        </w:numPr>
        <w:tabs>
          <w:tab w:val="left" w:pos="993" w:leader="none"/>
        </w:tabs>
        <w:spacing w:lineRule="auto" w:line="360"/>
        <w:ind w:left="0" w:right="20" w:hanging="480"/>
        <w:jc w:val="both"/>
        <w:rPr>
          <w:sz w:val="24"/>
          <w:sz w:val="24"/>
          <w:szCs w:val="24"/>
          <w:rFonts w:ascii="Times New Roman" w:hAnsi="Times New Roman"/>
          <w:lang w:val="lt-LT"/>
        </w:rPr>
      </w:pPr>
      <w:r>
        <w:rPr>
          <w:rFonts w:ascii="Times New Roman" w:hAnsi="Times New Roman"/>
          <w:sz w:val="24"/>
          <w:szCs w:val="24"/>
          <w:lang w:val="lt-LT"/>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r/>
    </w:p>
    <w:p>
      <w:pPr>
        <w:pStyle w:val="Normal"/>
        <w:numPr>
          <w:ilvl w:val="0"/>
          <w:numId w:val="11"/>
        </w:numPr>
        <w:tabs>
          <w:tab w:val="left" w:pos="993" w:leader="none"/>
        </w:tabs>
        <w:spacing w:lineRule="auto" w:line="360"/>
        <w:ind w:left="0" w:right="20" w:hanging="480"/>
        <w:jc w:val="both"/>
        <w:rPr>
          <w:sz w:val="24"/>
          <w:sz w:val="24"/>
          <w:szCs w:val="24"/>
          <w:rFonts w:ascii="Times New Roman" w:hAnsi="Times New Roman"/>
          <w:lang w:val="lt-LT"/>
        </w:rPr>
      </w:pPr>
      <w:r>
        <w:rPr>
          <w:rFonts w:ascii="Times New Roman" w:hAnsi="Times New Roman"/>
          <w:sz w:val="24"/>
          <w:szCs w:val="24"/>
          <w:lang w:val="lt-LT"/>
        </w:rPr>
        <w:t>Visi su pirkimų organizavimu, atlikimu ir vidaus kontrole susiję dokumentai saugomi kartu su pirkimų procedūrų dokumentais Viešųjų pirkimų įstatymo ir Lietuvos Respublikos dokumentų ir archyvų įstatymo nustatyta tvarka.</w:t>
      </w:r>
      <w:r/>
    </w:p>
    <w:p>
      <w:pPr>
        <w:pStyle w:val="Normal"/>
        <w:tabs>
          <w:tab w:val="left" w:pos="1220" w:leader="none"/>
        </w:tabs>
        <w:spacing w:lineRule="auto" w:line="360"/>
        <w:ind w:left="709" w:right="20" w:hanging="0"/>
        <w:jc w:val="center"/>
        <w:rPr>
          <w:sz w:val="24"/>
          <w:sz w:val="24"/>
          <w:szCs w:val="24"/>
          <w:rFonts w:ascii="Times New Roman" w:hAnsi="Times New Roman"/>
          <w:lang w:val="lt-LT"/>
        </w:rPr>
      </w:pPr>
      <w:r>
        <w:rPr>
          <w:rFonts w:ascii="Times New Roman" w:hAnsi="Times New Roman"/>
          <w:sz w:val="24"/>
          <w:szCs w:val="24"/>
          <w:lang w:val="lt-LT"/>
        </w:rPr>
        <w:t>_________________________________</w:t>
      </w:r>
      <w:r/>
    </w:p>
    <w:p>
      <w:pPr>
        <w:sectPr>
          <w:type w:val="continuous"/>
          <w:pgSz w:w="11906" w:h="16838"/>
          <w:pgMar w:left="1134" w:right="1134" w:header="1134" w:top="1622" w:footer="0" w:bottom="1134" w:gutter="0"/>
          <w:formProt w:val="false"/>
          <w:textDirection w:val="lrTb"/>
          <w:docGrid w:type="default" w:linePitch="312" w:charSpace="2047"/>
        </w:sectPr>
      </w:pPr>
    </w:p>
    <w:tbl>
      <w:tblPr>
        <w:tblW w:w="10026" w:type="dxa"/>
        <w:jc w:val="left"/>
        <w:tblInd w:w="-103" w:type="dxa"/>
        <w:tblBorders/>
        <w:tblCellMar>
          <w:top w:w="0" w:type="dxa"/>
          <w:left w:w="108" w:type="dxa"/>
          <w:bottom w:w="0" w:type="dxa"/>
          <w:right w:w="108" w:type="dxa"/>
        </w:tblCellMar>
      </w:tblPr>
      <w:tblGrid>
        <w:gridCol w:w="5489"/>
        <w:gridCol w:w="4536"/>
      </w:tblGrid>
      <w:tr>
        <w:trPr/>
        <w:tc>
          <w:tcPr>
            <w:tcW w:w="5489" w:type="dxa"/>
            <w:tcBorders/>
            <w:shd w:fill="auto" w:val="clear"/>
          </w:tcPr>
          <w:p>
            <w:pPr>
              <w:pStyle w:val="Normal"/>
              <w:spacing w:lineRule="auto" w:line="360"/>
              <w:ind w:left="761" w:hanging="761"/>
              <w:rPr>
                <w:sz w:val="24"/>
                <w:sz w:val="24"/>
                <w:szCs w:val="24"/>
                <w:rFonts w:ascii="Times New Roman" w:hAnsi="Times New Roman" w:eastAsia="Times New Roman" w:cs="Arial"/>
                <w:lang w:val="en-US"/>
              </w:rPr>
            </w:pPr>
            <w:r>
              <w:rPr>
                <w:rFonts w:eastAsia="Times New Roman" w:ascii="Times New Roman" w:hAnsi="Times New Roman"/>
                <w:sz w:val="24"/>
                <w:szCs w:val="24"/>
              </w:rPr>
            </w:r>
            <w:r/>
          </w:p>
        </w:tc>
        <w:tc>
          <w:tcPr>
            <w:tcW w:w="4536" w:type="dxa"/>
            <w:tcBorders/>
            <w:shd w:fill="auto" w:val="clear"/>
          </w:tcPr>
          <w:p>
            <w:pPr>
              <w:pStyle w:val="Normal"/>
              <w:spacing w:lineRule="auto" w:line="360"/>
              <w:jc w:val="both"/>
            </w:pPr>
            <w:r>
              <w:rPr>
                <w:rFonts w:eastAsia="Times New Roman" w:cs="Times New Roman" w:ascii="Times New Roman" w:hAnsi="Times New Roman"/>
                <w:sz w:val="24"/>
                <w:szCs w:val="24"/>
                <w:lang w:val="lt-LT" w:eastAsia="lt-LT"/>
              </w:rPr>
              <w:t>Kauno Tirkiliškių mokyklos-darželio</w:t>
            </w:r>
            <w:r>
              <w:rPr>
                <w:rFonts w:eastAsia="Times New Roman" w:ascii="Times New Roman" w:hAnsi="Times New Roman"/>
                <w:sz w:val="22"/>
                <w:szCs w:val="22"/>
              </w:rPr>
              <w:t xml:space="preserve"> viešųjų pirkimų organizavimo taisyklių</w:t>
            </w:r>
            <w:r/>
          </w:p>
          <w:p>
            <w:pPr>
              <w:pStyle w:val="Normal"/>
              <w:spacing w:lineRule="auto" w:line="360"/>
              <w:jc w:val="both"/>
              <w:rPr>
                <w:sz w:val="22"/>
                <w:sz w:val="22"/>
                <w:szCs w:val="22"/>
                <w:rFonts w:ascii="Times New Roman" w:hAnsi="Times New Roman" w:eastAsia="Times New Roman"/>
              </w:rPr>
            </w:pPr>
            <w:r>
              <w:rPr>
                <w:rFonts w:eastAsia="Times New Roman" w:ascii="Times New Roman" w:hAnsi="Times New Roman"/>
                <w:sz w:val="22"/>
                <w:szCs w:val="22"/>
              </w:rPr>
              <w:t>1 priedas</w:t>
            </w:r>
            <w:r/>
          </w:p>
          <w:p>
            <w:pPr>
              <w:pStyle w:val="Normal"/>
              <w:spacing w:lineRule="auto" w:line="360"/>
              <w:jc w:val="both"/>
              <w:rPr>
                <w:sz w:val="24"/>
                <w:sz w:val="24"/>
                <w:szCs w:val="24"/>
                <w:rFonts w:ascii="Times New Roman" w:hAnsi="Times New Roman" w:eastAsia="Times New Roman" w:cs="Arial"/>
                <w:lang w:val="en-US"/>
              </w:rPr>
            </w:pPr>
            <w:r>
              <w:rPr>
                <w:rFonts w:eastAsia="Times New Roman" w:ascii="Times New Roman" w:hAnsi="Times New Roman"/>
                <w:sz w:val="24"/>
                <w:szCs w:val="24"/>
              </w:rPr>
            </w:r>
            <w:r/>
          </w:p>
        </w:tc>
      </w:tr>
    </w:tbl>
    <w:p>
      <w:pPr>
        <w:pStyle w:val="Normal"/>
        <w:spacing w:lineRule="auto"/>
        <w:jc w:val="center"/>
        <w:rPr>
          <w:sz w:val="24"/>
          <w:b/>
          <w:sz w:val="24"/>
          <w:b/>
          <w:szCs w:val="24"/>
          <w:rFonts w:ascii="Times New Roman" w:hAnsi="Times New Roman" w:eastAsia="Times New Roman"/>
        </w:rPr>
      </w:pPr>
      <w:r>
        <w:rPr>
          <w:rFonts w:eastAsia="Times New Roman" w:ascii="Times New Roman" w:hAnsi="Times New Roman"/>
          <w:b/>
          <w:sz w:val="24"/>
          <w:szCs w:val="24"/>
        </w:rPr>
        <w:t>(Viešųjų pirkimų plano forma)</w:t>
      </w:r>
      <w:r/>
    </w:p>
    <w:p>
      <w:pPr>
        <w:pStyle w:val="Normal"/>
        <w:spacing w:lineRule="auto"/>
        <w:jc w:val="center"/>
        <w:rPr>
          <w:sz w:val="24"/>
          <w:b/>
          <w:sz w:val="24"/>
          <w:b/>
          <w:szCs w:val="20"/>
          <w:rFonts w:ascii="Times New Roman" w:hAnsi="Times New Roman" w:eastAsia="Times New Roman" w:cs="Arial"/>
          <w:lang w:val="en-US"/>
        </w:rPr>
      </w:pPr>
      <w:r>
        <w:rPr>
          <w:rFonts w:eastAsia="Times New Roman" w:ascii="Times New Roman" w:hAnsi="Times New Roman"/>
          <w:b/>
          <w:sz w:val="24"/>
        </w:rPr>
      </w:r>
      <w:r/>
    </w:p>
    <w:p>
      <w:pPr>
        <w:pStyle w:val="Normal"/>
        <w:ind w:left="5040" w:firstLine="540"/>
        <w:rPr>
          <w:sz w:val="24"/>
          <w:sz w:val="24"/>
          <w:szCs w:val="24"/>
          <w:rFonts w:ascii="Times New Roman" w:hAnsi="Times New Roman"/>
        </w:rPr>
      </w:pPr>
      <w:r>
        <w:rPr>
          <w:rFonts w:ascii="Times New Roman" w:hAnsi="Times New Roman"/>
          <w:sz w:val="24"/>
          <w:szCs w:val="24"/>
        </w:rPr>
        <w:t>TVIRTINU</w:t>
      </w:r>
      <w:r/>
    </w:p>
    <w:p>
      <w:pPr>
        <w:pStyle w:val="Normal"/>
        <w:tabs>
          <w:tab w:val="right" w:pos="8640" w:leader="underscore"/>
        </w:tabs>
        <w:ind w:left="5040" w:firstLine="540"/>
      </w:pPr>
      <w:r>
        <w:rPr>
          <w:rFonts w:ascii="Times New Roman" w:hAnsi="Times New Roman"/>
          <w:i w:val="false"/>
          <w:iCs w:val="false"/>
          <w:sz w:val="24"/>
          <w:szCs w:val="24"/>
          <w:u w:val="single"/>
          <w:lang w:val="lt-LT"/>
        </w:rPr>
        <w:t>Direktorė</w:t>
      </w:r>
      <w:r/>
    </w:p>
    <w:p>
      <w:pPr>
        <w:pStyle w:val="Normal"/>
        <w:ind w:left="5670" w:hanging="0"/>
      </w:pPr>
      <w:r>
        <w:rPr>
          <w:rFonts w:ascii="Times New Roman" w:hAnsi="Times New Roman"/>
          <w:i/>
          <w:sz w:val="24"/>
          <w:szCs w:val="24"/>
        </w:rPr>
        <w:t>(</w:t>
      </w:r>
      <w:r>
        <w:rPr>
          <w:rFonts w:cs="Times New Roman" w:ascii="Times New Roman" w:hAnsi="Times New Roman"/>
          <w:i/>
          <w:sz w:val="24"/>
          <w:szCs w:val="24"/>
          <w:lang w:val="lt-LT" w:eastAsia="lt-LT"/>
        </w:rPr>
        <w:t xml:space="preserve">perkančiosios organizacijos </w:t>
      </w:r>
      <w:r>
        <w:rPr>
          <w:rFonts w:ascii="Times New Roman" w:hAnsi="Times New Roman"/>
          <w:i/>
          <w:sz w:val="24"/>
          <w:szCs w:val="24"/>
          <w:lang w:val="lt-LT"/>
        </w:rPr>
        <w:t>direktoriaus arba jo įgalioto asmens pareigų pavadinimas</w:t>
      </w:r>
      <w:r>
        <w:rPr>
          <w:rFonts w:ascii="Times New Roman" w:hAnsi="Times New Roman"/>
          <w:i/>
          <w:sz w:val="24"/>
          <w:szCs w:val="24"/>
        </w:rPr>
        <w:t>)</w:t>
      </w:r>
      <w:r/>
    </w:p>
    <w:p>
      <w:pPr>
        <w:pStyle w:val="Normal"/>
        <w:tabs>
          <w:tab w:val="right" w:pos="8640" w:leader="underscore"/>
        </w:tabs>
        <w:ind w:left="5040" w:firstLine="540"/>
        <w:rPr>
          <w:sz w:val="24"/>
          <w:i/>
          <w:sz w:val="24"/>
          <w:i/>
          <w:szCs w:val="24"/>
          <w:rFonts w:ascii="Times New Roman" w:hAnsi="Times New Roman"/>
        </w:rPr>
      </w:pPr>
      <w:r>
        <w:rPr>
          <w:rFonts w:ascii="Times New Roman" w:hAnsi="Times New Roman"/>
          <w:i/>
          <w:sz w:val="24"/>
          <w:szCs w:val="24"/>
        </w:rPr>
        <w:t>____________________________</w:t>
      </w:r>
      <w:r/>
    </w:p>
    <w:p>
      <w:pPr>
        <w:pStyle w:val="Normal"/>
        <w:tabs>
          <w:tab w:val="right" w:pos="8640" w:leader="underscore"/>
        </w:tabs>
        <w:ind w:left="5040" w:firstLine="540"/>
        <w:rPr>
          <w:sz w:val="24"/>
          <w:i/>
          <w:sz w:val="24"/>
          <w:i/>
          <w:szCs w:val="24"/>
          <w:rFonts w:ascii="Times New Roman" w:hAnsi="Times New Roman"/>
        </w:rPr>
      </w:pPr>
      <w:r>
        <w:rPr>
          <w:rFonts w:ascii="Times New Roman" w:hAnsi="Times New Roman"/>
          <w:i/>
          <w:sz w:val="24"/>
          <w:szCs w:val="24"/>
        </w:rPr>
        <w:t>(parašas)</w:t>
      </w:r>
      <w:r/>
    </w:p>
    <w:p>
      <w:pPr>
        <w:pStyle w:val="Normal"/>
        <w:tabs>
          <w:tab w:val="right" w:pos="8640" w:leader="underscore"/>
        </w:tabs>
        <w:ind w:left="5040" w:firstLine="540"/>
      </w:pPr>
      <w:r>
        <w:rPr>
          <w:rFonts w:ascii="Times New Roman" w:hAnsi="Times New Roman"/>
          <w:i/>
          <w:sz w:val="24"/>
          <w:szCs w:val="24"/>
          <w:u w:val="single"/>
          <w:lang w:val="lt-LT"/>
        </w:rPr>
        <w:t>Gailutė Jonienė</w:t>
      </w:r>
      <w:r/>
    </w:p>
    <w:p>
      <w:pPr>
        <w:pStyle w:val="Normal"/>
        <w:tabs>
          <w:tab w:val="right" w:pos="8640" w:leader="underscore"/>
        </w:tabs>
        <w:ind w:left="5040" w:firstLine="540"/>
        <w:rPr>
          <w:sz w:val="24"/>
          <w:i/>
          <w:sz w:val="24"/>
          <w:i/>
          <w:szCs w:val="24"/>
          <w:rFonts w:ascii="Times New Roman" w:hAnsi="Times New Roman"/>
        </w:rPr>
      </w:pPr>
      <w:r>
        <w:rPr>
          <w:rFonts w:ascii="Times New Roman" w:hAnsi="Times New Roman"/>
          <w:i/>
          <w:sz w:val="24"/>
          <w:szCs w:val="24"/>
        </w:rPr>
        <w:t>(vardas ir pavardė)</w:t>
      </w:r>
      <w:r/>
    </w:p>
    <w:p>
      <w:pPr>
        <w:pStyle w:val="Normal"/>
        <w:rPr>
          <w:caps/>
          <w:sz w:val="24"/>
          <w:b/>
          <w:sz w:val="24"/>
          <w:b/>
          <w:szCs w:val="24"/>
          <w:rFonts w:ascii="Times New Roman Bold" w:hAnsi="Times New Roman Bold" w:eastAsia="Calibri" w:cs="Arial"/>
          <w:lang w:val="en-US"/>
        </w:rPr>
      </w:pPr>
      <w:r>
        <w:rPr>
          <w:rFonts w:ascii="Times New Roman Bold" w:hAnsi="Times New Roman Bold"/>
          <w:b/>
          <w:caps/>
          <w:sz w:val="24"/>
          <w:szCs w:val="24"/>
        </w:rPr>
      </w:r>
      <w:r/>
    </w:p>
    <w:p>
      <w:pPr>
        <w:pStyle w:val="Normal"/>
        <w:spacing w:lineRule="auto"/>
        <w:jc w:val="center"/>
      </w:pPr>
      <w:r>
        <w:rPr>
          <w:rFonts w:eastAsia="Times New Roman" w:cs="Times New Roman" w:ascii="Times New Roman" w:hAnsi="Times New Roman"/>
          <w:b/>
          <w:bCs/>
          <w:i w:val="false"/>
          <w:iCs w:val="false"/>
          <w:sz w:val="24"/>
          <w:szCs w:val="24"/>
          <w:lang w:val="lt-LT" w:eastAsia="lt-LT"/>
        </w:rPr>
        <w:t>KAUNO TIRKILIŠKIŲ MOKYKLOS-DARŽELIO</w:t>
      </w:r>
      <w:r>
        <w:rPr>
          <w:rFonts w:eastAsia="Times New Roman" w:cs="Times New Roman" w:ascii="Times New Roman" w:hAnsi="Times New Roman"/>
          <w:b/>
          <w:i w:val="false"/>
          <w:iCs w:val="false"/>
          <w:sz w:val="22"/>
          <w:szCs w:val="22"/>
          <w:lang w:val="lt-LT"/>
        </w:rPr>
        <w:t xml:space="preserve"> </w:t>
      </w:r>
      <w:r>
        <w:rPr>
          <w:rFonts w:ascii="Times New Roman Bold" w:hAnsi="Times New Roman Bold"/>
          <w:b/>
          <w:i w:val="false"/>
          <w:iCs w:val="false"/>
          <w:caps/>
          <w:sz w:val="24"/>
          <w:szCs w:val="24"/>
        </w:rPr>
        <w:t>20</w:t>
      </w:r>
      <w:r>
        <w:rPr>
          <w:rFonts w:ascii="Times New Roman Bold" w:hAnsi="Times New Roman Bold"/>
          <w:b/>
          <w:i w:val="false"/>
          <w:iCs w:val="false"/>
          <w:caps/>
          <w:sz w:val="24"/>
          <w:szCs w:val="24"/>
          <w:lang w:val="lt-LT"/>
        </w:rPr>
        <w:t>18</w:t>
      </w:r>
      <w:r>
        <w:rPr>
          <w:rFonts w:ascii="Times New Roman Bold" w:hAnsi="Times New Roman Bold"/>
          <w:b/>
          <w:i w:val="false"/>
          <w:iCs w:val="false"/>
          <w:caps/>
          <w:sz w:val="24"/>
          <w:szCs w:val="24"/>
        </w:rPr>
        <w:t xml:space="preserve"> met</w:t>
      </w:r>
      <w:r>
        <w:rPr>
          <w:rFonts w:ascii="Times New Roman Bold" w:hAnsi="Times New Roman Bold"/>
          <w:b/>
          <w:caps/>
          <w:sz w:val="24"/>
          <w:szCs w:val="24"/>
        </w:rPr>
        <w:t>Ų viešųjų pirkimų</w:t>
      </w:r>
      <w:r>
        <w:rPr>
          <w:rFonts w:ascii="Times New Roman" w:hAnsi="Times New Roman"/>
          <w:b/>
          <w:caps/>
          <w:sz w:val="24"/>
          <w:szCs w:val="24"/>
        </w:rPr>
        <w:t xml:space="preserve"> planas</w:t>
      </w:r>
      <w:r/>
    </w:p>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bl>
      <w:tblPr>
        <w:tblW w:w="979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5"/>
        <w:gridCol w:w="707"/>
        <w:gridCol w:w="1134"/>
        <w:gridCol w:w="850"/>
        <w:gridCol w:w="889"/>
        <w:gridCol w:w="850"/>
        <w:gridCol w:w="952"/>
        <w:gridCol w:w="1322"/>
        <w:gridCol w:w="1654"/>
        <w:gridCol w:w="1013"/>
      </w:tblGrid>
      <w:tr>
        <w:trPr>
          <w:trHeight w:val="3926" w:hRule="exact"/>
          <w:cantSplit w:val="true"/>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rmal"/>
              <w:spacing w:before="0" w:after="0"/>
              <w:contextualSpacing/>
              <w:jc w:val="center"/>
              <w:rPr>
                <w:sz w:val="24"/>
                <w:sz w:val="24"/>
                <w:szCs w:val="24"/>
                <w:rFonts w:ascii="Times New Roman" w:hAnsi="Times New Roman"/>
              </w:rPr>
            </w:pPr>
            <w:r>
              <w:rPr>
                <w:rFonts w:ascii="Times New Roman" w:hAnsi="Times New Roman"/>
                <w:sz w:val="24"/>
                <w:szCs w:val="24"/>
              </w:rPr>
              <w:t>Eil. Nr.</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rmal"/>
              <w:spacing w:before="0" w:after="0"/>
              <w:contextualSpacing/>
              <w:jc w:val="center"/>
              <w:rPr>
                <w:sz w:val="24"/>
                <w:sz w:val="24"/>
                <w:szCs w:val="24"/>
                <w:rFonts w:ascii="Times New Roman" w:hAnsi="Times New Roman"/>
              </w:rPr>
            </w:pPr>
            <w:r>
              <w:rPr>
                <w:rFonts w:ascii="Times New Roman" w:hAnsi="Times New Roman"/>
                <w:sz w:val="24"/>
                <w:szCs w:val="24"/>
              </w:rPr>
              <w:t>Pirkimo objekto pavadinimas</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rmal"/>
              <w:jc w:val="center"/>
              <w:rPr>
                <w:sz w:val="24"/>
                <w:sz w:val="24"/>
                <w:szCs w:val="24"/>
                <w:rFonts w:ascii="Times New Roman" w:hAnsi="Times New Roman"/>
              </w:rPr>
            </w:pPr>
            <w:r>
              <w:rPr>
                <w:rFonts w:ascii="Times New Roman" w:hAnsi="Times New Roman"/>
                <w:sz w:val="24"/>
                <w:szCs w:val="24"/>
              </w:rPr>
              <w:t>Pagrindinis pirkimo objekto kodas pagal BVPŽ, papildomi BVPŽ kodai (jei jų yra)</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rmal"/>
              <w:jc w:val="center"/>
              <w:rPr>
                <w:strike/>
                <w:sz w:val="24"/>
                <w:sz w:val="24"/>
                <w:szCs w:val="24"/>
                <w:rFonts w:ascii="Times New Roman" w:hAnsi="Times New Roman"/>
              </w:rPr>
            </w:pPr>
            <w:r>
              <w:rPr>
                <w:rFonts w:ascii="Times New Roman" w:hAnsi="Times New Roman"/>
                <w:sz w:val="24"/>
                <w:szCs w:val="24"/>
              </w:rPr>
              <w:t xml:space="preserve">Numatomų pirkti prekių kiekiai bei paslaugų ar darbų apimtis </w:t>
            </w:r>
            <w:r>
              <w:rPr>
                <w:rFonts w:ascii="Times New Roman" w:hAnsi="Times New Roman"/>
                <w:i/>
                <w:sz w:val="24"/>
                <w:szCs w:val="24"/>
              </w:rPr>
              <w:t>(jei įmanoma)</w:t>
            </w:r>
            <w:r/>
          </w:p>
        </w:tc>
        <w:tc>
          <w:tcPr>
            <w:tcW w:w="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rmal"/>
              <w:jc w:val="center"/>
              <w:rPr>
                <w:strike/>
                <w:sz w:val="24"/>
                <w:sz w:val="24"/>
                <w:szCs w:val="24"/>
                <w:rFonts w:ascii="Times New Roman" w:hAnsi="Times New Roman"/>
              </w:rPr>
            </w:pPr>
            <w:r>
              <w:rPr>
                <w:rFonts w:ascii="Times New Roman" w:hAnsi="Times New Roman"/>
                <w:sz w:val="24"/>
                <w:szCs w:val="24"/>
              </w:rPr>
              <w:t>Planuojama viešojo pirkimo vertė eurais, su PVM</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rmal"/>
              <w:jc w:val="center"/>
              <w:rPr>
                <w:strike/>
                <w:sz w:val="24"/>
                <w:sz w:val="24"/>
                <w:szCs w:val="24"/>
                <w:rFonts w:ascii="Times New Roman" w:hAnsi="Times New Roman"/>
              </w:rPr>
            </w:pPr>
            <w:r>
              <w:rPr>
                <w:rFonts w:ascii="Times New Roman" w:hAnsi="Times New Roman"/>
                <w:sz w:val="24"/>
                <w:szCs w:val="24"/>
              </w:rPr>
              <w:t xml:space="preserve">Numatoma pirkimo pradžia </w:t>
            </w:r>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rmal"/>
              <w:jc w:val="center"/>
              <w:rPr>
                <w:strike/>
                <w:sz w:val="24"/>
                <w:sz w:val="24"/>
                <w:szCs w:val="24"/>
                <w:rFonts w:ascii="Times New Roman" w:hAnsi="Times New Roman"/>
              </w:rPr>
            </w:pPr>
            <w:r>
              <w:rPr>
                <w:rFonts w:ascii="Times New Roman" w:hAnsi="Times New Roman"/>
                <w:sz w:val="24"/>
                <w:szCs w:val="24"/>
              </w:rPr>
              <w:t>Pirkimo būdas</w:t>
            </w:r>
            <w:r/>
          </w:p>
        </w:tc>
        <w:tc>
          <w:tcPr>
            <w:tcW w:w="1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rmal"/>
              <w:jc w:val="center"/>
              <w:rPr>
                <w:strike/>
                <w:sz w:val="24"/>
                <w:sz w:val="24"/>
                <w:szCs w:val="24"/>
                <w:rFonts w:ascii="Times New Roman" w:hAnsi="Times New Roman"/>
              </w:rPr>
            </w:pPr>
            <w:r>
              <w:rPr>
                <w:rFonts w:ascii="Times New Roman" w:hAnsi="Times New Roman"/>
                <w:sz w:val="24"/>
                <w:szCs w:val="24"/>
              </w:rPr>
              <w:t>Pirkimo vykdytojai</w:t>
            </w:r>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rmal"/>
              <w:jc w:val="center"/>
              <w:rPr>
                <w:strike/>
                <w:sz w:val="24"/>
                <w:sz w:val="24"/>
                <w:szCs w:val="24"/>
                <w:rFonts w:ascii="Times New Roman" w:hAnsi="Times New Roman"/>
              </w:rPr>
            </w:pPr>
            <w:r>
              <w:rPr>
                <w:rFonts w:ascii="Times New Roman" w:hAnsi="Times New Roman"/>
                <w:sz w:val="24"/>
                <w:szCs w:val="24"/>
              </w:rPr>
              <w:t>Kiti reikalavimai</w:t>
            </w:r>
            <w:r/>
          </w:p>
        </w:tc>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rmal"/>
              <w:jc w:val="center"/>
              <w:rPr>
                <w:strike/>
                <w:sz w:val="24"/>
                <w:sz w:val="24"/>
                <w:szCs w:val="24"/>
                <w:rFonts w:ascii="Times New Roman" w:hAnsi="Times New Roman"/>
              </w:rPr>
            </w:pPr>
            <w:r>
              <w:rPr>
                <w:rFonts w:ascii="Times New Roman" w:hAnsi="Times New Roman"/>
                <w:sz w:val="24"/>
                <w:szCs w:val="24"/>
              </w:rPr>
              <w:t>Pastabos ar kita, Perkančiosios organizacijos nuomone, reikalinga informacija</w:t>
            </w: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1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tcPr>
          <w:p>
            <w:pPr>
              <w:pStyle w:val="Normal"/>
              <w:spacing w:before="0" w:after="0"/>
              <w:contextualSpacing/>
              <w:rPr>
                <w:sz w:val="24"/>
                <w:sz w:val="24"/>
                <w:szCs w:val="24"/>
                <w:rFonts w:ascii="Times New Roman" w:hAnsi="Times New Roman"/>
              </w:rPr>
            </w:pPr>
            <w:r>
              <w:rPr>
                <w:rFonts w:ascii="Times New Roman" w:hAnsi="Times New Roman"/>
                <w:sz w:val="24"/>
                <w:szCs w:val="24"/>
              </w:rPr>
              <w:t xml:space="preserve"> </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1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trike/>
                <w:sz w:val="24"/>
                <w:sz w:val="24"/>
                <w:szCs w:val="24"/>
                <w:rFonts w:ascii="Times New Roman" w:hAnsi="Times New Roman" w:eastAsia="Calibri" w:cs="Arial"/>
                <w:lang w:val="en-US"/>
              </w:rPr>
            </w:pPr>
            <w:r>
              <w:rPr>
                <w:rFonts w:ascii="Times New Roman" w:hAnsi="Times New Roman"/>
                <w:strike/>
                <w:sz w:val="24"/>
                <w:szCs w:val="24"/>
              </w:rPr>
            </w:r>
            <w:r/>
          </w:p>
        </w:tc>
      </w:tr>
    </w:tbl>
    <w:p>
      <w:pPr>
        <w:pStyle w:val="Normal"/>
        <w:suppressAutoHyphens w:val="true"/>
        <w:jc w:val="both"/>
        <w:textAlignment w:val="center"/>
        <w:rPr>
          <w:strike/>
          <w:sz w:val="24"/>
          <w:sz w:val="24"/>
          <w:szCs w:val="24"/>
          <w:rFonts w:ascii="Times New Roman" w:hAnsi="Times New Roman" w:eastAsia="Times New Roman" w:cs="Arial"/>
          <w:lang w:val="lt-LT"/>
        </w:rPr>
      </w:pPr>
      <w:r>
        <w:rPr>
          <w:rFonts w:eastAsia="Times New Roman" w:ascii="Times New Roman" w:hAnsi="Times New Roman"/>
          <w:strike/>
          <w:sz w:val="24"/>
          <w:szCs w:val="24"/>
          <w:lang w:val="lt-LT"/>
        </w:rPr>
      </w:r>
      <w:r/>
    </w:p>
    <w:tbl>
      <w:tblPr>
        <w:tblW w:w="9720" w:type="dxa"/>
        <w:jc w:val="left"/>
        <w:tblInd w:w="0" w:type="dxa"/>
        <w:tblBorders>
          <w:top w:val="single" w:sz="4" w:space="0" w:color="00000A"/>
        </w:tblBorders>
        <w:tblCellMar>
          <w:top w:w="0" w:type="dxa"/>
          <w:left w:w="108" w:type="dxa"/>
          <w:bottom w:w="0" w:type="dxa"/>
          <w:right w:w="108" w:type="dxa"/>
        </w:tblCellMar>
      </w:tblPr>
      <w:tblGrid>
        <w:gridCol w:w="2997"/>
        <w:gridCol w:w="43"/>
        <w:gridCol w:w="507"/>
        <w:gridCol w:w="33"/>
        <w:gridCol w:w="2229"/>
        <w:gridCol w:w="616"/>
        <w:gridCol w:w="43"/>
        <w:gridCol w:w="3252"/>
      </w:tblGrid>
      <w:tr>
        <w:trPr/>
        <w:tc>
          <w:tcPr>
            <w:tcW w:w="2997" w:type="dxa"/>
            <w:tcBorders>
              <w:top w:val="single" w:sz="4" w:space="0" w:color="00000A"/>
            </w:tcBorders>
            <w:shd w:fill="auto" w:val="clear"/>
          </w:tcPr>
          <w:p>
            <w:pPr>
              <w:pStyle w:val="Normal"/>
              <w:rPr>
                <w:sz w:val="24"/>
                <w:i/>
                <w:sz w:val="24"/>
                <w:i/>
                <w:szCs w:val="24"/>
                <w:rFonts w:ascii="Times New Roman" w:hAnsi="Times New Roman"/>
              </w:rPr>
            </w:pPr>
            <w:r>
              <w:rPr>
                <w:rFonts w:ascii="Times New Roman" w:hAnsi="Times New Roman"/>
                <w:i/>
                <w:sz w:val="24"/>
                <w:szCs w:val="24"/>
              </w:rPr>
              <w:t xml:space="preserve">(už pirkimų planavimą atsakingo asmens pareigos) </w:t>
            </w:r>
            <w:r/>
          </w:p>
          <w:p>
            <w:pPr>
              <w:pStyle w:val="Normal"/>
              <w:rPr>
                <w:sz w:val="24"/>
                <w:i/>
                <w:sz w:val="24"/>
                <w:i/>
                <w:szCs w:val="24"/>
                <w:rFonts w:ascii="Times New Roman" w:hAnsi="Times New Roman" w:eastAsia="Calibri" w:cs="Arial"/>
                <w:lang w:val="en-US"/>
              </w:rPr>
            </w:pPr>
            <w:r>
              <w:rPr>
                <w:rFonts w:ascii="Times New Roman" w:hAnsi="Times New Roman"/>
                <w:i/>
                <w:sz w:val="24"/>
                <w:szCs w:val="24"/>
              </w:rPr>
            </w:r>
            <w:r/>
          </w:p>
        </w:tc>
        <w:tc>
          <w:tcPr>
            <w:tcW w:w="550" w:type="dxa"/>
            <w:gridSpan w:val="2"/>
            <w:tcBorders/>
            <w:shd w:fill="auto" w:val="clear"/>
          </w:tcPr>
          <w:p>
            <w:pPr>
              <w:pStyle w:val="Normal"/>
              <w:jc w:val="center"/>
              <w:rPr>
                <w:sz w:val="24"/>
                <w:i/>
                <w:sz w:val="24"/>
                <w:i/>
                <w:szCs w:val="24"/>
                <w:rFonts w:ascii="Times New Roman" w:hAnsi="Times New Roman" w:eastAsia="Calibri" w:cs="Arial"/>
                <w:lang w:val="en-US"/>
              </w:rPr>
            </w:pPr>
            <w:r>
              <w:rPr>
                <w:rFonts w:ascii="Times New Roman" w:hAnsi="Times New Roman"/>
                <w:i/>
                <w:sz w:val="24"/>
                <w:szCs w:val="24"/>
              </w:rPr>
            </w:r>
            <w:r/>
          </w:p>
        </w:tc>
        <w:tc>
          <w:tcPr>
            <w:tcW w:w="2262" w:type="dxa"/>
            <w:gridSpan w:val="2"/>
            <w:tcBorders>
              <w:top w:val="single" w:sz="4" w:space="0" w:color="00000A"/>
            </w:tcBorders>
            <w:shd w:fill="auto" w:val="clear"/>
          </w:tcPr>
          <w:p>
            <w:pPr>
              <w:pStyle w:val="Normal"/>
              <w:jc w:val="center"/>
              <w:rPr>
                <w:sz w:val="24"/>
                <w:i/>
                <w:sz w:val="24"/>
                <w:i/>
                <w:szCs w:val="24"/>
                <w:rFonts w:ascii="Times New Roman" w:hAnsi="Times New Roman"/>
              </w:rPr>
            </w:pPr>
            <w:r>
              <w:rPr>
                <w:rFonts w:ascii="Times New Roman" w:hAnsi="Times New Roman"/>
                <w:i/>
                <w:sz w:val="24"/>
                <w:szCs w:val="24"/>
              </w:rPr>
              <w:t>(parašas)</w:t>
            </w:r>
            <w:r/>
          </w:p>
        </w:tc>
        <w:tc>
          <w:tcPr>
            <w:tcW w:w="659" w:type="dxa"/>
            <w:gridSpan w:val="2"/>
            <w:tcBorders/>
            <w:shd w:fill="auto" w:val="clear"/>
          </w:tcPr>
          <w:p>
            <w:pPr>
              <w:pStyle w:val="Normal"/>
              <w:jc w:val="center"/>
              <w:rPr>
                <w:sz w:val="24"/>
                <w:i/>
                <w:sz w:val="24"/>
                <w:i/>
                <w:szCs w:val="24"/>
                <w:rFonts w:ascii="Times New Roman" w:hAnsi="Times New Roman" w:eastAsia="Calibri" w:cs="Arial"/>
                <w:lang w:val="en-US"/>
              </w:rPr>
            </w:pPr>
            <w:r>
              <w:rPr>
                <w:rFonts w:ascii="Times New Roman" w:hAnsi="Times New Roman"/>
                <w:i/>
                <w:sz w:val="24"/>
                <w:szCs w:val="24"/>
              </w:rPr>
            </w:r>
            <w:r/>
          </w:p>
        </w:tc>
        <w:tc>
          <w:tcPr>
            <w:tcW w:w="3252" w:type="dxa"/>
            <w:tcBorders>
              <w:top w:val="single" w:sz="4" w:space="0" w:color="00000A"/>
            </w:tcBorders>
            <w:shd w:fill="auto" w:val="clear"/>
          </w:tcPr>
          <w:p>
            <w:pPr>
              <w:pStyle w:val="Normal"/>
              <w:jc w:val="center"/>
              <w:rPr>
                <w:sz w:val="24"/>
                <w:i/>
                <w:sz w:val="24"/>
                <w:i/>
                <w:szCs w:val="24"/>
                <w:rFonts w:ascii="Times New Roman" w:hAnsi="Times New Roman"/>
              </w:rPr>
            </w:pPr>
            <w:r>
              <w:rPr>
                <w:rFonts w:ascii="Times New Roman" w:hAnsi="Times New Roman"/>
                <w:i/>
                <w:sz w:val="24"/>
                <w:szCs w:val="24"/>
              </w:rPr>
              <w:t>(vardas ir pavardė)</w:t>
            </w:r>
            <w:r/>
          </w:p>
        </w:tc>
      </w:tr>
      <w:tr>
        <w:trPr/>
        <w:tc>
          <w:tcPr>
            <w:tcW w:w="3040" w:type="dxa"/>
            <w:gridSpan w:val="2"/>
            <w:tcBorders>
              <w:top w:val="single" w:sz="4" w:space="0" w:color="00000A"/>
            </w:tcBorders>
            <w:shd w:fill="auto" w:val="clear"/>
          </w:tcPr>
          <w:p>
            <w:pPr>
              <w:pStyle w:val="Normal"/>
              <w:rPr>
                <w:sz w:val="24"/>
                <w:i/>
                <w:sz w:val="24"/>
                <w:i/>
                <w:szCs w:val="24"/>
                <w:rFonts w:ascii="Times New Roman" w:hAnsi="Times New Roman"/>
              </w:rPr>
            </w:pPr>
            <w:r>
              <w:rPr>
                <w:rFonts w:ascii="Times New Roman" w:hAnsi="Times New Roman"/>
                <w:i/>
                <w:sz w:val="24"/>
                <w:szCs w:val="24"/>
              </w:rPr>
              <w:t xml:space="preserve"> </w:t>
            </w:r>
            <w:r>
              <w:rPr>
                <w:rFonts w:ascii="Times New Roman" w:hAnsi="Times New Roman"/>
                <w:i/>
                <w:sz w:val="24"/>
                <w:szCs w:val="24"/>
              </w:rPr>
              <w:t xml:space="preserve">(Perkančiosios organizacijos finansininko  pareigos) </w:t>
            </w:r>
            <w:r/>
          </w:p>
          <w:p>
            <w:pPr>
              <w:pStyle w:val="Normal"/>
              <w:rPr>
                <w:sz w:val="24"/>
                <w:i/>
                <w:sz w:val="24"/>
                <w:i/>
                <w:szCs w:val="24"/>
                <w:rFonts w:ascii="Times New Roman" w:hAnsi="Times New Roman" w:eastAsia="Calibri" w:cs="Arial"/>
                <w:lang w:val="en-US"/>
              </w:rPr>
            </w:pPr>
            <w:r>
              <w:rPr>
                <w:rFonts w:ascii="Times New Roman" w:hAnsi="Times New Roman"/>
                <w:i/>
                <w:sz w:val="24"/>
                <w:szCs w:val="24"/>
              </w:rPr>
            </w:r>
            <w:r/>
          </w:p>
        </w:tc>
        <w:tc>
          <w:tcPr>
            <w:tcW w:w="540" w:type="dxa"/>
            <w:gridSpan w:val="2"/>
            <w:tcBorders/>
            <w:shd w:fill="auto" w:val="clear"/>
          </w:tcPr>
          <w:p>
            <w:pPr>
              <w:pStyle w:val="Normal"/>
              <w:jc w:val="center"/>
              <w:rPr>
                <w:sz w:val="24"/>
                <w:i/>
                <w:sz w:val="24"/>
                <w:i/>
                <w:szCs w:val="24"/>
                <w:rFonts w:ascii="Times New Roman" w:hAnsi="Times New Roman" w:eastAsia="Calibri" w:cs="Arial"/>
                <w:lang w:val="en-US"/>
              </w:rPr>
            </w:pPr>
            <w:r>
              <w:rPr>
                <w:rFonts w:ascii="Times New Roman" w:hAnsi="Times New Roman"/>
                <w:i/>
                <w:sz w:val="24"/>
                <w:szCs w:val="24"/>
              </w:rPr>
            </w:r>
            <w:r/>
          </w:p>
        </w:tc>
        <w:tc>
          <w:tcPr>
            <w:tcW w:w="2229" w:type="dxa"/>
            <w:tcBorders>
              <w:top w:val="single" w:sz="4" w:space="0" w:color="00000A"/>
            </w:tcBorders>
            <w:shd w:fill="auto" w:val="clear"/>
          </w:tcPr>
          <w:p>
            <w:pPr>
              <w:pStyle w:val="Normal"/>
              <w:jc w:val="center"/>
              <w:rPr>
                <w:sz w:val="24"/>
                <w:i/>
                <w:sz w:val="24"/>
                <w:i/>
                <w:szCs w:val="24"/>
                <w:rFonts w:ascii="Times New Roman" w:hAnsi="Times New Roman"/>
              </w:rPr>
            </w:pPr>
            <w:r>
              <w:rPr>
                <w:rFonts w:ascii="Times New Roman" w:hAnsi="Times New Roman"/>
                <w:i/>
                <w:sz w:val="24"/>
                <w:szCs w:val="24"/>
              </w:rPr>
              <w:t>(parašas)</w:t>
            </w:r>
            <w:r/>
          </w:p>
        </w:tc>
        <w:tc>
          <w:tcPr>
            <w:tcW w:w="616" w:type="dxa"/>
            <w:tcBorders/>
            <w:shd w:fill="auto" w:val="clear"/>
          </w:tcPr>
          <w:p>
            <w:pPr>
              <w:pStyle w:val="Normal"/>
              <w:jc w:val="center"/>
              <w:rPr>
                <w:sz w:val="24"/>
                <w:i/>
                <w:sz w:val="24"/>
                <w:i/>
                <w:szCs w:val="24"/>
                <w:rFonts w:ascii="Times New Roman" w:hAnsi="Times New Roman" w:eastAsia="Calibri" w:cs="Arial"/>
                <w:lang w:val="en-US"/>
              </w:rPr>
            </w:pPr>
            <w:r>
              <w:rPr>
                <w:rFonts w:ascii="Times New Roman" w:hAnsi="Times New Roman"/>
                <w:i/>
                <w:sz w:val="24"/>
                <w:szCs w:val="24"/>
              </w:rPr>
            </w:r>
            <w:r/>
          </w:p>
        </w:tc>
        <w:tc>
          <w:tcPr>
            <w:tcW w:w="3295" w:type="dxa"/>
            <w:gridSpan w:val="2"/>
            <w:tcBorders>
              <w:top w:val="single" w:sz="4" w:space="0" w:color="00000A"/>
            </w:tcBorders>
            <w:shd w:fill="auto" w:val="clear"/>
          </w:tcPr>
          <w:p>
            <w:pPr>
              <w:pStyle w:val="Normal"/>
              <w:jc w:val="center"/>
              <w:rPr>
                <w:sz w:val="24"/>
                <w:i/>
                <w:sz w:val="24"/>
                <w:i/>
                <w:szCs w:val="24"/>
                <w:rFonts w:ascii="Times New Roman" w:hAnsi="Times New Roman"/>
              </w:rPr>
            </w:pPr>
            <w:r>
              <w:rPr>
                <w:rFonts w:ascii="Times New Roman" w:hAnsi="Times New Roman"/>
                <w:i/>
                <w:sz w:val="24"/>
                <w:szCs w:val="24"/>
              </w:rPr>
              <w:t>(vardas ir pavardė)</w:t>
            </w:r>
            <w:r/>
          </w:p>
        </w:tc>
      </w:tr>
    </w:tbl>
    <w:p>
      <w:pPr>
        <w:sectPr>
          <w:type w:val="continuous"/>
          <w:pgSz w:w="11906" w:h="16838"/>
          <w:pgMar w:left="1134" w:right="1134" w:header="1134" w:top="1622" w:footer="0" w:bottom="1134" w:gutter="0"/>
          <w:pgNumType w:fmt="decimal"/>
          <w:formProt w:val="false"/>
          <w:textDirection w:val="lrTb"/>
          <w:docGrid w:type="default" w:linePitch="312" w:charSpace="2047"/>
        </w:sect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tbl>
      <w:tblPr>
        <w:tblW w:w="9123" w:type="dxa"/>
        <w:jc w:val="left"/>
        <w:tblInd w:w="-103" w:type="dxa"/>
        <w:tblBorders/>
        <w:tblCellMar>
          <w:top w:w="0" w:type="dxa"/>
          <w:left w:w="108" w:type="dxa"/>
          <w:bottom w:w="0" w:type="dxa"/>
          <w:right w:w="108" w:type="dxa"/>
        </w:tblCellMar>
      </w:tblPr>
      <w:tblGrid>
        <w:gridCol w:w="4561"/>
        <w:gridCol w:w="4561"/>
      </w:tblGrid>
      <w:tr>
        <w:trPr/>
        <w:tc>
          <w:tcPr>
            <w:tcW w:w="4561" w:type="dxa"/>
            <w:tcBorders/>
            <w:shd w:fill="auto" w:val="clear"/>
          </w:tcPr>
          <w:p>
            <w:pPr>
              <w:pStyle w:val="Normal"/>
              <w:spacing w:lineRule="auto" w:line="360"/>
              <w:rPr>
                <w:sz w:val="24"/>
                <w:sz w:val="24"/>
                <w:szCs w:val="24"/>
                <w:rFonts w:ascii="Times New Roman" w:hAnsi="Times New Roman" w:eastAsia="Times New Roman" w:cs="Arial"/>
                <w:lang w:val="en-US"/>
              </w:rPr>
            </w:pPr>
            <w:r>
              <w:rPr>
                <w:rFonts w:eastAsia="Times New Roman" w:ascii="Times New Roman" w:hAnsi="Times New Roman"/>
                <w:sz w:val="24"/>
                <w:szCs w:val="24"/>
              </w:rPr>
            </w:r>
            <w:r/>
          </w:p>
        </w:tc>
        <w:tc>
          <w:tcPr>
            <w:tcW w:w="4561" w:type="dxa"/>
            <w:tcBorders/>
            <w:shd w:fill="auto" w:val="clear"/>
          </w:tcPr>
          <w:p>
            <w:pPr>
              <w:pStyle w:val="Normal"/>
              <w:spacing w:lineRule="auto" w:line="360"/>
            </w:pPr>
            <w:r>
              <w:rPr>
                <w:rFonts w:eastAsia="Times New Roman" w:ascii="Times New Roman" w:hAnsi="Times New Roman"/>
                <w:sz w:val="22"/>
                <w:szCs w:val="22"/>
                <w:lang w:val="lt-LT"/>
              </w:rPr>
              <w:t>Kauno Tirkiliškių mokyklos-darželio</w:t>
            </w:r>
            <w:r/>
          </w:p>
          <w:p>
            <w:pPr>
              <w:pStyle w:val="Normal"/>
              <w:spacing w:lineRule="auto" w:line="360"/>
            </w:pPr>
            <w:r>
              <w:rPr>
                <w:rFonts w:eastAsia="Times New Roman" w:ascii="Times New Roman" w:hAnsi="Times New Roman"/>
                <w:sz w:val="22"/>
                <w:szCs w:val="22"/>
              </w:rPr>
              <w:t>viešųjų pirkimų organizavimo taisyklių</w:t>
            </w:r>
            <w:r/>
          </w:p>
          <w:p>
            <w:pPr>
              <w:pStyle w:val="Normal"/>
              <w:spacing w:lineRule="auto" w:line="360"/>
              <w:rPr>
                <w:sz w:val="22"/>
                <w:sz w:val="22"/>
                <w:szCs w:val="22"/>
                <w:rFonts w:ascii="Times New Roman" w:hAnsi="Times New Roman" w:eastAsia="Times New Roman"/>
              </w:rPr>
            </w:pPr>
            <w:r>
              <w:rPr>
                <w:rFonts w:eastAsia="Times New Roman" w:ascii="Times New Roman" w:hAnsi="Times New Roman"/>
                <w:sz w:val="22"/>
                <w:szCs w:val="22"/>
              </w:rPr>
              <w:t>2 priedas</w:t>
            </w:r>
            <w:r/>
          </w:p>
          <w:p>
            <w:pPr>
              <w:pStyle w:val="Normal"/>
              <w:spacing w:lineRule="auto" w:line="360"/>
              <w:rPr>
                <w:sz w:val="24"/>
                <w:sz w:val="24"/>
                <w:szCs w:val="24"/>
                <w:rFonts w:ascii="Times New Roman" w:hAnsi="Times New Roman" w:eastAsia="Times New Roman" w:cs="Arial"/>
                <w:lang w:val="en-US"/>
              </w:rPr>
            </w:pPr>
            <w:r>
              <w:rPr>
                <w:rFonts w:eastAsia="Times New Roman" w:ascii="Times New Roman" w:hAnsi="Times New Roman"/>
                <w:sz w:val="24"/>
                <w:szCs w:val="24"/>
              </w:rPr>
            </w:r>
            <w:r/>
          </w:p>
        </w:tc>
      </w:tr>
    </w:tbl>
    <w:p>
      <w:pPr>
        <w:pStyle w:val="Normal"/>
        <w:spacing w:lineRule="auto"/>
        <w:jc w:val="center"/>
        <w:rPr>
          <w:sz w:val="22"/>
          <w:b/>
          <w:sz w:val="22"/>
          <w:b/>
          <w:szCs w:val="22"/>
          <w:rFonts w:ascii="Times New Roman" w:hAnsi="Times New Roman" w:eastAsia="Times New Roman"/>
        </w:rPr>
      </w:pPr>
      <w:r>
        <w:rPr>
          <w:rFonts w:eastAsia="Times New Roman" w:ascii="Times New Roman" w:hAnsi="Times New Roman"/>
          <w:b/>
          <w:sz w:val="22"/>
          <w:szCs w:val="22"/>
        </w:rPr>
        <w:t>(Mažos vertės pirkimo pažymos forma)</w:t>
      </w:r>
      <w:r/>
    </w:p>
    <w:p>
      <w:pPr>
        <w:pStyle w:val="Normal"/>
        <w:spacing w:lineRule="auto"/>
        <w:rPr>
          <w:caps/>
          <w:sz w:val="24"/>
          <w:b/>
          <w:sz w:val="24"/>
          <w:b/>
          <w:szCs w:val="20"/>
          <w:rFonts w:ascii="Times New Roman Bold" w:hAnsi="Times New Roman Bold" w:eastAsia="Times New Roman" w:cs="Arial"/>
          <w:lang w:val="en-US"/>
        </w:rPr>
      </w:pPr>
      <w:r>
        <w:rPr>
          <w:rFonts w:eastAsia="Times New Roman" w:ascii="Times New Roman Bold" w:hAnsi="Times New Roman Bold"/>
          <w:b/>
          <w:caps/>
          <w:sz w:val="24"/>
        </w:rPr>
      </w:r>
      <w:r/>
    </w:p>
    <w:p>
      <w:pPr>
        <w:pStyle w:val="Normal"/>
        <w:jc w:val="center"/>
      </w:pPr>
      <w:r>
        <w:rPr>
          <w:rFonts w:cs="Times New Roman" w:ascii="Times New Roman Bold" w:hAnsi="Times New Roman Bold"/>
          <w:b/>
          <w:caps/>
          <w:sz w:val="24"/>
          <w:szCs w:val="24"/>
          <w:lang w:val="lt-LT" w:eastAsia="lt-LT"/>
        </w:rPr>
        <w:t>Kauno tirkiliškių mokyklos-darželio</w:t>
      </w:r>
      <w:r/>
    </w:p>
    <w:p>
      <w:pPr>
        <w:pStyle w:val="Normal"/>
        <w:jc w:val="center"/>
        <w:rPr>
          <w:caps/>
          <w:sz w:val="24"/>
          <w:b/>
          <w:sz w:val="24"/>
          <w:b/>
          <w:szCs w:val="24"/>
          <w:rFonts w:ascii="Times New Roman Bold" w:hAnsi="Times New Roman Bold" w:eastAsia="Times New Roman" w:cs="Arial"/>
          <w:lang w:val="lt-LT"/>
        </w:rPr>
      </w:pPr>
      <w:r>
        <w:rPr>
          <w:rFonts w:eastAsia="Times New Roman" w:ascii="Times New Roman Bold" w:hAnsi="Times New Roman Bold"/>
          <w:b/>
          <w:caps/>
          <w:sz w:val="24"/>
          <w:szCs w:val="24"/>
          <w:lang w:val="lt-LT"/>
        </w:rPr>
      </w:r>
      <w:r/>
    </w:p>
    <w:p>
      <w:pPr>
        <w:pStyle w:val="Normal"/>
        <w:ind w:firstLine="5760"/>
        <w:rPr>
          <w:sz w:val="24"/>
          <w:sz w:val="24"/>
          <w:szCs w:val="24"/>
          <w:rFonts w:ascii="Times New Roman" w:hAnsi="Times New Roman"/>
        </w:rPr>
      </w:pPr>
      <w:r>
        <w:rPr>
          <w:rFonts w:ascii="Times New Roman" w:hAnsi="Times New Roman"/>
          <w:sz w:val="24"/>
          <w:szCs w:val="24"/>
        </w:rPr>
        <w:t>TVIRTINU</w:t>
      </w:r>
      <w:r/>
    </w:p>
    <w:p>
      <w:pPr>
        <w:pStyle w:val="Normal"/>
        <w:tabs>
          <w:tab w:val="right" w:pos="8640" w:leader="underscore"/>
        </w:tabs>
        <w:ind w:firstLine="5760"/>
      </w:pPr>
      <w:r>
        <w:rPr>
          <w:rFonts w:ascii="Times New Roman" w:hAnsi="Times New Roman"/>
          <w:i w:val="false"/>
          <w:iCs w:val="false"/>
          <w:sz w:val="24"/>
          <w:szCs w:val="24"/>
          <w:u w:val="single"/>
          <w:lang w:val="lt-LT"/>
        </w:rPr>
        <w:t>Direktorė</w:t>
      </w:r>
      <w:r/>
    </w:p>
    <w:p>
      <w:pPr>
        <w:pStyle w:val="Normal"/>
        <w:ind w:left="5812" w:hanging="52"/>
        <w:rPr>
          <w:sz w:val="24"/>
          <w:i/>
          <w:sz w:val="24"/>
          <w:i/>
          <w:szCs w:val="24"/>
          <w:rFonts w:ascii="Times New Roman" w:hAnsi="Times New Roman"/>
        </w:rPr>
      </w:pPr>
      <w:r>
        <w:rPr>
          <w:rFonts w:ascii="Times New Roman" w:hAnsi="Times New Roman"/>
          <w:i/>
          <w:sz w:val="24"/>
          <w:szCs w:val="24"/>
        </w:rPr>
        <w:t>(</w:t>
      </w:r>
      <w:r>
        <w:rPr>
          <w:rFonts w:cs="Times New Roman" w:ascii="Times New Roman" w:hAnsi="Times New Roman"/>
          <w:i/>
          <w:sz w:val="24"/>
          <w:szCs w:val="24"/>
          <w:lang w:val="lt-LT" w:eastAsia="lt-LT"/>
        </w:rPr>
        <w:t xml:space="preserve">Perkančiosios organizacijos </w:t>
      </w:r>
      <w:r>
        <w:rPr>
          <w:rFonts w:eastAsia="Times New Roman" w:ascii="Times New Roman" w:hAnsi="Times New Roman"/>
          <w:i/>
          <w:sz w:val="22"/>
          <w:szCs w:val="22"/>
          <w:lang w:val="lt-LT"/>
        </w:rPr>
        <w:t xml:space="preserve"> </w:t>
      </w:r>
      <w:r>
        <w:rPr>
          <w:rFonts w:ascii="Times New Roman" w:hAnsi="Times New Roman"/>
          <w:i/>
          <w:sz w:val="24"/>
          <w:szCs w:val="24"/>
        </w:rPr>
        <w:t>direktoriaus  arba jo įgalioto asmens pareigų pavadinimas)</w:t>
      </w:r>
      <w:r/>
    </w:p>
    <w:p>
      <w:pPr>
        <w:pStyle w:val="Normal"/>
        <w:tabs>
          <w:tab w:val="right" w:pos="8640" w:leader="underscore"/>
        </w:tabs>
        <w:ind w:firstLine="5760"/>
        <w:rPr>
          <w:sz w:val="24"/>
          <w:i/>
          <w:sz w:val="24"/>
          <w:i/>
          <w:szCs w:val="24"/>
          <w:rFonts w:ascii="Times New Roman" w:hAnsi="Times New Roman"/>
        </w:rPr>
      </w:pPr>
      <w:r>
        <w:rPr>
          <w:rFonts w:ascii="Times New Roman" w:hAnsi="Times New Roman"/>
          <w:i/>
          <w:sz w:val="24"/>
          <w:szCs w:val="24"/>
        </w:rPr>
        <w:t>___________________________</w:t>
      </w:r>
      <w:r/>
    </w:p>
    <w:p>
      <w:pPr>
        <w:pStyle w:val="Normal"/>
        <w:tabs>
          <w:tab w:val="right" w:pos="8640" w:leader="underscore"/>
        </w:tabs>
        <w:ind w:firstLine="5760"/>
        <w:rPr>
          <w:sz w:val="24"/>
          <w:i/>
          <w:sz w:val="24"/>
          <w:i/>
          <w:szCs w:val="24"/>
          <w:rFonts w:ascii="Times New Roman" w:hAnsi="Times New Roman"/>
        </w:rPr>
      </w:pPr>
      <w:r>
        <w:rPr>
          <w:rFonts w:ascii="Times New Roman" w:hAnsi="Times New Roman"/>
          <w:i/>
          <w:sz w:val="24"/>
          <w:szCs w:val="24"/>
        </w:rPr>
        <w:t>(parašas)</w:t>
      </w:r>
      <w:r/>
    </w:p>
    <w:p>
      <w:pPr>
        <w:pStyle w:val="Normal"/>
        <w:tabs>
          <w:tab w:val="right" w:pos="8640" w:leader="underscore"/>
        </w:tabs>
        <w:ind w:firstLine="5760"/>
      </w:pPr>
      <w:r>
        <w:rPr>
          <w:rFonts w:ascii="Times New Roman" w:hAnsi="Times New Roman"/>
          <w:i w:val="false"/>
          <w:iCs w:val="false"/>
          <w:sz w:val="24"/>
          <w:szCs w:val="24"/>
          <w:u w:val="single"/>
          <w:lang w:val="lt-LT"/>
        </w:rPr>
        <w:t>Gailutė Jonienė</w:t>
      </w:r>
      <w:r/>
    </w:p>
    <w:p>
      <w:pPr>
        <w:pStyle w:val="Normal"/>
        <w:tabs>
          <w:tab w:val="right" w:pos="8640" w:leader="underscore"/>
        </w:tabs>
        <w:ind w:firstLine="5760"/>
        <w:rPr>
          <w:sz w:val="24"/>
          <w:i/>
          <w:sz w:val="24"/>
          <w:i/>
          <w:szCs w:val="24"/>
          <w:rFonts w:ascii="Times New Roman" w:hAnsi="Times New Roman"/>
        </w:rPr>
      </w:pPr>
      <w:r>
        <w:rPr>
          <w:rFonts w:ascii="Times New Roman" w:hAnsi="Times New Roman"/>
          <w:i/>
          <w:sz w:val="24"/>
          <w:szCs w:val="24"/>
        </w:rPr>
        <w:t>(vardas ir pavardė)/</w:t>
      </w:r>
      <w:r/>
    </w:p>
    <w:p>
      <w:pPr>
        <w:pStyle w:val="Normal"/>
        <w:shd w:val="clear" w:color="auto" w:themeColor="" w:themeTint="" w:themeShade="" w:fill="FFFFFF" w:themeFill="" w:themeFillTint="" w:themeFillShade=""/>
        <w:jc w:val="center"/>
        <w:rPr>
          <w:sz w:val="24"/>
          <w:spacing w:val="-1"/>
          <w:b/>
          <w:sz w:val="24"/>
          <w:b/>
          <w:szCs w:val="24"/>
          <w:rFonts w:ascii="Times New Roman" w:hAnsi="Times New Roman" w:eastAsia="Calibri" w:cs="Times New Roman"/>
          <w:lang w:val="en-US"/>
        </w:rPr>
      </w:pPr>
      <w:r>
        <w:rPr>
          <w:rFonts w:cs="Times New Roman" w:ascii="Times New Roman" w:hAnsi="Times New Roman"/>
          <w:b/>
          <w:spacing w:val="-1"/>
          <w:sz w:val="24"/>
          <w:szCs w:val="24"/>
        </w:rPr>
      </w:r>
      <w:r/>
    </w:p>
    <w:p>
      <w:pPr>
        <w:pStyle w:val="Normal"/>
        <w:jc w:val="center"/>
        <w:rPr>
          <w:b/>
          <w:b/>
          <w:rFonts w:ascii="Times New Roman" w:hAnsi="Times New Roman" w:cs="Times New Roman"/>
        </w:rPr>
      </w:pPr>
      <w:r>
        <w:rPr>
          <w:rFonts w:cs="Times New Roman" w:ascii="Times New Roman" w:hAnsi="Times New Roman"/>
          <w:b/>
        </w:rPr>
        <w:t>MAŽOS VERTĖS PIRKIMO PAŽYMA</w:t>
      </w:r>
      <w:r/>
    </w:p>
    <w:p>
      <w:pPr>
        <w:pStyle w:val="Normal"/>
        <w:jc w:val="center"/>
        <w:rPr>
          <w:sz w:val="20"/>
          <w:sz w:val="20"/>
          <w:szCs w:val="20"/>
          <w:rFonts w:ascii="Times New Roman" w:hAnsi="Times New Roman" w:eastAsia="Calibri" w:cs="Times New Roman"/>
          <w:lang w:val="en-US"/>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t>20__ m._____________ d. Nr. ______</w:t>
      </w:r>
      <w:r/>
    </w:p>
    <w:p>
      <w:pPr>
        <w:pStyle w:val="Normal"/>
        <w:jc w:val="center"/>
        <w:rPr>
          <w:sz w:val="24"/>
          <w:i/>
          <w:sz w:val="24"/>
          <w:i/>
          <w:szCs w:val="24"/>
          <w:iCs/>
          <w:rFonts w:ascii="Times New Roman" w:hAnsi="Times New Roman" w:eastAsia="Times New Roman"/>
          <w:lang w:val="lt-LT"/>
        </w:rPr>
      </w:pPr>
      <w:r>
        <w:rPr>
          <w:rFonts w:eastAsia="Times New Roman" w:ascii="Times New Roman" w:hAnsi="Times New Roman"/>
          <w:i/>
          <w:iCs/>
          <w:sz w:val="24"/>
          <w:szCs w:val="24"/>
          <w:lang w:val="lt-LT"/>
        </w:rPr>
        <w:t>___________________</w:t>
      </w:r>
      <w:r/>
    </w:p>
    <w:p>
      <w:pPr>
        <w:pStyle w:val="Normal"/>
        <w:jc w:val="center"/>
        <w:rPr>
          <w:sz w:val="24"/>
          <w:sz w:val="24"/>
          <w:szCs w:val="24"/>
          <w:rFonts w:ascii="Times New Roman" w:hAnsi="Times New Roman" w:eastAsia="Times New Roman"/>
          <w:lang w:val="lt-LT"/>
        </w:rPr>
      </w:pPr>
      <w:r>
        <w:rPr>
          <w:rFonts w:eastAsia="Times New Roman" w:ascii="Times New Roman" w:hAnsi="Times New Roman"/>
          <w:i/>
          <w:iCs/>
          <w:sz w:val="24"/>
          <w:szCs w:val="24"/>
          <w:lang w:val="lt-LT"/>
        </w:rPr>
        <w:t>(vietovės pavadinimas)</w:t>
      </w:r>
      <w:r/>
    </w:p>
    <w:p>
      <w:pPr>
        <w:pStyle w:val="Normal"/>
        <w:jc w:val="center"/>
        <w:rPr>
          <w:sz w:val="20"/>
          <w:sz w:val="20"/>
          <w:szCs w:val="20"/>
          <w:rFonts w:ascii="Times New Roman" w:hAnsi="Times New Roman" w:eastAsia="Calibri" w:cs="Times New Roman"/>
          <w:lang w:val="en-US"/>
        </w:rPr>
      </w:pPr>
      <w:r>
        <w:rPr>
          <w:rFonts w:cs="Times New Roman" w:ascii="Times New Roman" w:hAnsi="Times New Roman"/>
        </w:rPr>
      </w:r>
      <w:r/>
    </w:p>
    <w:p>
      <w:pPr>
        <w:pStyle w:val="Normal"/>
        <w:jc w:val="center"/>
        <w:rPr>
          <w:sz w:val="20"/>
          <w:sz w:val="20"/>
          <w:szCs w:val="20"/>
          <w:rFonts w:ascii="Times New Roman" w:hAnsi="Times New Roman" w:eastAsia="Calibri" w:cs="Times New Roman"/>
          <w:lang w:val="en-US"/>
        </w:rPr>
      </w:pPr>
      <w:r>
        <w:rPr>
          <w:rFonts w:cs="Times New Roman" w:ascii="Times New Roman" w:hAnsi="Times New Roman"/>
        </w:rPr>
      </w:r>
      <w:r/>
    </w:p>
    <w:tbl>
      <w:tblPr>
        <w:tblW w:w="9854"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9854"/>
      </w:tblGrid>
      <w:tr>
        <w:trPr/>
        <w:tc>
          <w:tcPr>
            <w:tcW w:w="98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rPr>
                <w:rFonts w:ascii="Times New Roman" w:hAnsi="Times New Roman" w:cs="Times New Roman"/>
              </w:rPr>
            </w:pPr>
            <w:r>
              <w:rPr>
                <w:rFonts w:cs="Times New Roman" w:ascii="Times New Roman" w:hAnsi="Times New Roman"/>
              </w:rPr>
              <w:t>Pirkimo objekto pavadinimas</w:t>
            </w:r>
            <w:r/>
          </w:p>
          <w:p>
            <w:pPr>
              <w:pStyle w:val="Normal"/>
              <w:rPr>
                <w:rFonts w:ascii="Times New Roman" w:hAnsi="Times New Roman" w:cs="Times New Roman"/>
              </w:rPr>
            </w:pPr>
            <w:r>
              <w:rPr>
                <w:rFonts w:cs="Times New Roman" w:ascii="Times New Roman" w:hAnsi="Times New Roman"/>
              </w:rPr>
              <w:t> </w:t>
            </w:r>
            <w:r/>
          </w:p>
          <w:p>
            <w:pPr>
              <w:pStyle w:val="Normal"/>
              <w:rPr>
                <w:rFonts w:ascii="Times New Roman" w:hAnsi="Times New Roman" w:cs="Times New Roman"/>
              </w:rPr>
            </w:pPr>
            <w:r>
              <w:rPr>
                <w:rFonts w:cs="Times New Roman" w:ascii="Times New Roman" w:hAnsi="Times New Roman"/>
              </w:rPr>
              <w:t>  </w:t>
            </w:r>
            <w:r/>
          </w:p>
        </w:tc>
      </w:tr>
      <w:tr>
        <w:trPr/>
        <w:tc>
          <w:tcPr>
            <w:tcW w:w="985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rPr>
                <w:rFonts w:ascii="Times New Roman" w:hAnsi="Times New Roman" w:cs="Times New Roman"/>
              </w:rPr>
            </w:pPr>
            <w:r>
              <w:rPr>
                <w:rFonts w:cs="Times New Roman" w:ascii="Times New Roman" w:hAnsi="Times New Roman"/>
              </w:rPr>
              <w:t>Pirkimo būdas </w:t>
            </w:r>
            <w:r/>
          </w:p>
          <w:p>
            <w:pPr>
              <w:pStyle w:val="Normal"/>
              <w:rPr>
                <w:rFonts w:ascii="Times New Roman" w:hAnsi="Times New Roman" w:cs="Times New Roman"/>
              </w:rPr>
            </w:pPr>
            <w:r>
              <w:rPr>
                <w:rFonts w:cs="Times New Roman" w:ascii="Times New Roman" w:hAnsi="Times New Roman"/>
              </w:rPr>
              <w:t>  </w:t>
            </w:r>
            <w:r/>
          </w:p>
        </w:tc>
      </w:tr>
      <w:tr>
        <w:trPr/>
        <w:tc>
          <w:tcPr>
            <w:tcW w:w="985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rPr>
                <w:rFonts w:ascii="Times New Roman" w:hAnsi="Times New Roman" w:cs="Times New Roman"/>
              </w:rPr>
            </w:pPr>
            <w:r>
              <w:rPr>
                <w:rFonts w:cs="Times New Roman" w:ascii="Times New Roman" w:hAnsi="Times New Roman"/>
              </w:rPr>
              <w:t xml:space="preserve">Pirkimo objekto aprašymas </w:t>
            </w:r>
            <w:r>
              <w:rPr>
                <w:rFonts w:cs="Times New Roman" w:ascii="Times New Roman" w:hAnsi="Times New Roman"/>
                <w:i/>
              </w:rPr>
              <w:t>(pagrindiniai kiekybiniai ir kokybiniai reikalavimai)</w:t>
            </w:r>
            <w:r>
              <w:rPr>
                <w:rFonts w:cs="Times New Roman" w:ascii="Times New Roman" w:hAnsi="Times New Roman"/>
              </w:rPr>
              <w:t> </w:t>
            </w:r>
            <w:r/>
          </w:p>
          <w:p>
            <w:pPr>
              <w:pStyle w:val="Normal"/>
              <w:rPr>
                <w:rFonts w:ascii="Times New Roman" w:hAnsi="Times New Roman" w:cs="Times New Roman"/>
              </w:rPr>
            </w:pPr>
            <w:r>
              <w:rPr>
                <w:rFonts w:cs="Times New Roman" w:ascii="Times New Roman" w:hAnsi="Times New Roman"/>
              </w:rPr>
              <w:t>   </w:t>
            </w:r>
            <w:r/>
          </w:p>
        </w:tc>
      </w:tr>
      <w:tr>
        <w:trPr/>
        <w:tc>
          <w:tcPr>
            <w:tcW w:w="985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rPr>
                <w:rFonts w:ascii="Times New Roman" w:hAnsi="Times New Roman" w:cs="Times New Roman"/>
              </w:rPr>
            </w:pPr>
            <w:r>
              <w:rPr>
                <w:rFonts w:cs="Times New Roman" w:ascii="Times New Roman" w:hAnsi="Times New Roman"/>
              </w:rPr>
              <w:t>BVPŽ kodas</w:t>
            </w:r>
            <w:r/>
          </w:p>
        </w:tc>
      </w:tr>
      <w:tr>
        <w:trPr/>
        <w:tc>
          <w:tcPr>
            <w:tcW w:w="985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rPr>
                <w:strike/>
                <w:i/>
                <w:i/>
                <w:rFonts w:ascii="Times New Roman" w:hAnsi="Times New Roman" w:cs="Times New Roman"/>
              </w:rPr>
            </w:pPr>
            <w:r>
              <w:rPr>
                <w:rFonts w:cs="Times New Roman" w:ascii="Times New Roman" w:hAnsi="Times New Roman"/>
              </w:rPr>
              <w:t xml:space="preserve">Pasiūlymų vertinimo kriterijus </w:t>
            </w:r>
            <w:r>
              <w:rPr>
                <w:rFonts w:cs="Times New Roman" w:ascii="Times New Roman" w:hAnsi="Times New Roman"/>
                <w:i/>
              </w:rPr>
              <w:t>(pažymėti reikiamą)</w:t>
            </w:r>
            <w:r/>
          </w:p>
          <w:p>
            <w:pPr>
              <w:pStyle w:val="Normal"/>
              <w:rPr>
                <w:rFonts w:ascii="Times New Roman" w:hAnsi="Times New Roman"/>
              </w:rPr>
            </w:pPr>
            <w:r>
              <w:rPr>
                <w:rFonts w:ascii="Times New Roman" w:hAnsi="Times New Roman"/>
                <w:i/>
                <w:iCs/>
                <w:bdr w:val="single" w:sz="4" w:space="0" w:color="00000A"/>
              </w:rPr>
              <w:t xml:space="preserve">    </w:t>
            </w:r>
            <w:r>
              <w:rPr>
                <w:rFonts w:ascii="Times New Roman" w:hAnsi="Times New Roman"/>
                <w:iCs/>
              </w:rPr>
              <w:t>Ekonomiškai naudingiausias pasiūlymas pagal kainos ar sąnaudų ir kokybės santykį</w:t>
            </w:r>
            <w:r/>
          </w:p>
          <w:p>
            <w:pPr>
              <w:pStyle w:val="Normal"/>
              <w:rPr>
                <w:rFonts w:ascii="Times New Roman" w:hAnsi="Times New Roman"/>
              </w:rPr>
            </w:pPr>
            <w:r>
              <w:rPr>
                <w:rFonts w:ascii="Times New Roman" w:hAnsi="Times New Roman"/>
                <w:iCs/>
                <w:bdr w:val="single" w:sz="4" w:space="0" w:color="00000A"/>
              </w:rPr>
              <w:t xml:space="preserve">    </w:t>
            </w:r>
            <w:r>
              <w:rPr>
                <w:rFonts w:ascii="Times New Roman" w:hAnsi="Times New Roman"/>
              </w:rPr>
              <w:t>Ekonomiškai naudingiausias pasiūlymas pagal gyvavimo ciklo sąnaudas</w:t>
            </w:r>
            <w:r/>
          </w:p>
          <w:p>
            <w:pPr>
              <w:pStyle w:val="Normal"/>
              <w:rPr>
                <w:rFonts w:ascii="Times New Roman" w:hAnsi="Times New Roman"/>
              </w:rPr>
            </w:pPr>
            <w:r>
              <w:rPr>
                <w:rFonts w:ascii="Times New Roman" w:hAnsi="Times New Roman"/>
                <w:iCs/>
                <w:bdr w:val="single" w:sz="4" w:space="0" w:color="00000A"/>
              </w:rPr>
              <w:t xml:space="preserve">    </w:t>
            </w:r>
            <w:r>
              <w:rPr>
                <w:rFonts w:ascii="Times New Roman" w:hAnsi="Times New Roman"/>
              </w:rPr>
              <w:t>Ekonomiškai naudingiausias pasiūlymas pagal kainą</w:t>
            </w:r>
            <w:r/>
          </w:p>
          <w:p>
            <w:pPr>
              <w:pStyle w:val="Normal"/>
              <w:rPr>
                <w:sz w:val="20"/>
                <w:sz w:val="20"/>
                <w:szCs w:val="20"/>
                <w:rFonts w:ascii="Times New Roman" w:hAnsi="Times New Roman" w:eastAsia="Calibri" w:cs="Times New Roman"/>
                <w:lang w:val="en-US"/>
              </w:rPr>
            </w:pPr>
            <w:r>
              <w:rPr>
                <w:rFonts w:cs="Times New Roman" w:ascii="Times New Roman" w:hAnsi="Times New Roman"/>
              </w:rPr>
            </w:r>
            <w:r/>
          </w:p>
        </w:tc>
      </w:tr>
    </w:tbl>
    <w:p>
      <w:pPr>
        <w:pStyle w:val="Normal"/>
        <w:rPr>
          <w:rFonts w:ascii="Times New Roman" w:hAnsi="Times New Roman" w:cs="Times New Roman"/>
        </w:rPr>
      </w:pPr>
      <w:r>
        <w:rPr>
          <w:rFonts w:cs="Times New Roman" w:ascii="Times New Roman" w:hAnsi="Times New Roman"/>
        </w:rPr>
        <w:t> </w:t>
      </w:r>
      <w:r/>
    </w:p>
    <w:tbl>
      <w:tblPr>
        <w:tblW w:w="9228" w:type="dxa"/>
        <w:jc w:val="left"/>
        <w:tblInd w:w="108" w:type="dxa"/>
        <w:tblBorders/>
        <w:tblCellMar>
          <w:top w:w="0" w:type="dxa"/>
          <w:left w:w="108" w:type="dxa"/>
          <w:bottom w:w="0" w:type="dxa"/>
          <w:right w:w="108" w:type="dxa"/>
        </w:tblCellMar>
      </w:tblPr>
      <w:tblGrid>
        <w:gridCol w:w="4360"/>
        <w:gridCol w:w="708"/>
        <w:gridCol w:w="283"/>
        <w:gridCol w:w="566"/>
        <w:gridCol w:w="284"/>
        <w:gridCol w:w="3026"/>
      </w:tblGrid>
      <w:tr>
        <w:trPr/>
        <w:tc>
          <w:tcPr>
            <w:tcW w:w="4360" w:type="dxa"/>
            <w:tcBorders/>
            <w:shd w:fill="auto" w:val="clear"/>
          </w:tcPr>
          <w:p>
            <w:pPr>
              <w:pStyle w:val="Normal"/>
              <w:rPr>
                <w:rFonts w:ascii="Times New Roman" w:hAnsi="Times New Roman" w:cs="Times New Roman"/>
              </w:rPr>
            </w:pPr>
            <w:r>
              <w:rPr>
                <w:rFonts w:cs="Times New Roman" w:ascii="Times New Roman" w:hAnsi="Times New Roman"/>
              </w:rPr>
              <w:t>Pirkimas atliekamas CVP IS priemonėmis </w:t>
            </w:r>
            <w:r/>
          </w:p>
        </w:tc>
        <w:tc>
          <w:tcPr>
            <w:tcW w:w="708" w:type="dxa"/>
            <w:tcBorders>
              <w:right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rPr>
              <w:t>Taip</w:t>
            </w:r>
            <w:r/>
          </w:p>
        </w:tc>
        <w:tc>
          <w:tcPr>
            <w:tcW w:w="283"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rPr>
              <w:t> </w:t>
            </w:r>
            <w:r/>
          </w:p>
        </w:tc>
        <w:tc>
          <w:tcPr>
            <w:tcW w:w="566" w:type="dxa"/>
            <w:tcBorders>
              <w:right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rPr>
              <w:t>Ne</w:t>
            </w:r>
            <w:r/>
          </w:p>
        </w:tc>
        <w:tc>
          <w:tcPr>
            <w:tcW w:w="284"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rPr>
              <w:t> </w:t>
            </w:r>
            <w:r/>
          </w:p>
        </w:tc>
        <w:tc>
          <w:tcPr>
            <w:tcW w:w="3026" w:type="dxa"/>
            <w:tcBorders/>
            <w:shd w:fill="auto" w:val="clear"/>
          </w:tcPr>
          <w:p>
            <w:pPr>
              <w:pStyle w:val="Normal"/>
              <w:rPr>
                <w:rFonts w:ascii="Times New Roman" w:hAnsi="Times New Roman" w:cs="Times New Roman"/>
              </w:rPr>
            </w:pPr>
            <w:r>
              <w:rPr>
                <w:rFonts w:cs="Times New Roman" w:ascii="Times New Roman" w:hAnsi="Times New Roman"/>
              </w:rPr>
              <w:t> </w:t>
            </w:r>
            <w:r/>
          </w:p>
        </w:tc>
      </w:tr>
    </w:tbl>
    <w:p>
      <w:pPr>
        <w:pStyle w:val="Normal"/>
        <w:rPr>
          <w:rFonts w:ascii="Times New Roman" w:hAnsi="Times New Roman" w:cs="Times New Roman"/>
        </w:rPr>
      </w:pPr>
      <w:r>
        <w:rPr>
          <w:rFonts w:cs="Times New Roman" w:ascii="Times New Roman" w:hAnsi="Times New Roman"/>
        </w:rPr>
        <w:t> </w:t>
      </w:r>
      <w:r/>
    </w:p>
    <w:tbl>
      <w:tblPr>
        <w:tblW w:w="9140" w:type="dxa"/>
        <w:jc w:val="left"/>
        <w:tblInd w:w="108" w:type="dxa"/>
        <w:tblBorders>
          <w:right w:val="single" w:sz="12" w:space="0" w:color="00000A"/>
          <w:insideV w:val="single" w:sz="12" w:space="0" w:color="00000A"/>
        </w:tblBorders>
        <w:tblCellMar>
          <w:top w:w="0" w:type="dxa"/>
          <w:left w:w="108" w:type="dxa"/>
          <w:bottom w:w="0" w:type="dxa"/>
          <w:right w:w="108" w:type="dxa"/>
        </w:tblCellMar>
      </w:tblPr>
      <w:tblGrid>
        <w:gridCol w:w="3651"/>
        <w:gridCol w:w="283"/>
        <w:gridCol w:w="708"/>
        <w:gridCol w:w="283"/>
        <w:gridCol w:w="3219"/>
        <w:gridCol w:w="995"/>
      </w:tblGrid>
      <w:tr>
        <w:trPr/>
        <w:tc>
          <w:tcPr>
            <w:tcW w:w="3651" w:type="dxa"/>
            <w:tcBorders>
              <w:right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rPr>
              <w:t>Atliekamas skelbiamas pirkimas </w:t>
            </w:r>
            <w:r/>
          </w:p>
        </w:tc>
        <w:tc>
          <w:tcPr>
            <w:tcW w:w="283"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708" w:type="dx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283" w:type="dxa"/>
            <w:tcBorders/>
            <w:shd w:fill="auto" w:val="clear"/>
          </w:tcPr>
          <w:p>
            <w:pPr>
              <w:pStyle w:val="Normal"/>
              <w:rPr>
                <w:rFonts w:ascii="Times New Roman" w:hAnsi="Times New Roman" w:cs="Times New Roman"/>
              </w:rPr>
            </w:pPr>
            <w:r>
              <w:rPr>
                <w:rFonts w:cs="Times New Roman" w:ascii="Times New Roman" w:hAnsi="Times New Roman"/>
              </w:rPr>
              <w:t> </w:t>
            </w:r>
            <w:r/>
          </w:p>
        </w:tc>
        <w:tc>
          <w:tcPr>
            <w:tcW w:w="3219" w:type="dxa"/>
            <w:tcBorders>
              <w:right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rPr>
              <w:t>Skelbimo paskelbimo data</w:t>
            </w:r>
            <w:r/>
          </w:p>
        </w:tc>
        <w:tc>
          <w:tcPr>
            <w:tcW w:w="995"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rPr>
              <w:t> </w:t>
            </w:r>
            <w:r/>
          </w:p>
        </w:tc>
      </w:tr>
      <w:tr>
        <w:trPr/>
        <w:tc>
          <w:tcPr>
            <w:tcW w:w="3651" w:type="dx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283" w:type="dxa"/>
            <w:tcBorders>
              <w:bottom w:val="single" w:sz="12" w:space="0" w:color="00000A"/>
              <w:insideH w:val="single" w:sz="12" w:space="0" w:color="00000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708" w:type="dx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283" w:type="dx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3219" w:type="dx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995" w:type="dxa"/>
            <w:tcBorders>
              <w:bottom w:val="single" w:sz="12" w:space="0" w:color="00000A"/>
              <w:insideH w:val="single" w:sz="12" w:space="0" w:color="00000A"/>
            </w:tcBorders>
            <w:shd w:fill="auto" w:val="clear"/>
          </w:tcPr>
          <w:p>
            <w:pPr>
              <w:pStyle w:val="Normal"/>
              <w:rPr>
                <w:rFonts w:ascii="Times New Roman" w:hAnsi="Times New Roman" w:cs="Times New Roman"/>
              </w:rPr>
            </w:pPr>
            <w:r>
              <w:rPr>
                <w:rFonts w:cs="Times New Roman" w:ascii="Times New Roman" w:hAnsi="Times New Roman"/>
                <w:b/>
                <w:bCs/>
              </w:rPr>
              <w:t> </w:t>
            </w:r>
            <w:r/>
          </w:p>
        </w:tc>
      </w:tr>
      <w:tr>
        <w:trPr/>
        <w:tc>
          <w:tcPr>
            <w:tcW w:w="3651" w:type="dxa"/>
            <w:tcBorders>
              <w:right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rPr>
              <w:t>Atliekamas neskelbiamas pirkimas</w:t>
            </w:r>
            <w:r/>
          </w:p>
        </w:tc>
        <w:tc>
          <w:tcPr>
            <w:tcW w:w="283" w:type="dxa"/>
            <w:tcBorders>
              <w:bottom w:val="single" w:sz="12" w:space="0" w:color="00000A"/>
              <w:right w:val="single" w:sz="12" w:space="0" w:color="00000A"/>
              <w:insideH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708" w:type="dx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283" w:type="dx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3219" w:type="dxa"/>
            <w:tcBorders>
              <w:right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rPr>
              <w:t>Kvietimo išsiuntimo data</w:t>
            </w:r>
            <w:r/>
          </w:p>
        </w:tc>
        <w:tc>
          <w:tcPr>
            <w:tcW w:w="995" w:type="dxa"/>
            <w:tcBorders>
              <w:bottom w:val="single" w:sz="12" w:space="0" w:color="00000A"/>
              <w:right w:val="single" w:sz="12" w:space="0" w:color="00000A"/>
              <w:insideH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b/>
                <w:bCs/>
              </w:rPr>
              <w:t> </w:t>
            </w:r>
            <w:r/>
          </w:p>
        </w:tc>
      </w:tr>
      <w:tr>
        <w:trPr/>
        <w:tc>
          <w:tcPr>
            <w:tcW w:w="3651" w:type="dx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283" w:type="dxa"/>
            <w:tcBorders>
              <w:bottom w:val="single" w:sz="12" w:space="0" w:color="00000A"/>
              <w:insideH w:val="single" w:sz="12" w:space="0" w:color="00000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708" w:type="dx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283" w:type="dxa"/>
            <w:tcBorders>
              <w:bottom w:val="single" w:sz="12" w:space="0" w:color="00000A"/>
              <w:insideH w:val="single" w:sz="12" w:space="0" w:color="00000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3219" w:type="dx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995" w:type="dxa"/>
            <w:tcBorders/>
            <w:shd w:fill="auto" w:val="clear"/>
          </w:tcPr>
          <w:p>
            <w:pPr>
              <w:pStyle w:val="Normal"/>
              <w:rPr>
                <w:rFonts w:ascii="Times New Roman" w:hAnsi="Times New Roman" w:cs="Times New Roman"/>
              </w:rPr>
            </w:pPr>
            <w:r>
              <w:rPr>
                <w:rFonts w:cs="Times New Roman" w:ascii="Times New Roman" w:hAnsi="Times New Roman"/>
                <w:b/>
                <w:bCs/>
              </w:rPr>
              <w:t> </w:t>
            </w:r>
            <w:r/>
          </w:p>
        </w:tc>
      </w:tr>
      <w:tr>
        <w:trPr/>
        <w:tc>
          <w:tcPr>
            <w:tcW w:w="3651" w:type="dxa"/>
            <w:tcBorders>
              <w:right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rPr>
              <w:t>Tiekėjai apklausti                          Žodžiu</w:t>
            </w:r>
            <w:r/>
          </w:p>
        </w:tc>
        <w:tc>
          <w:tcPr>
            <w:tcW w:w="283" w:type="dxa"/>
            <w:tcBorders>
              <w:bottom w:val="single" w:sz="12" w:space="0" w:color="00000A"/>
              <w:right w:val="single" w:sz="12" w:space="0" w:color="00000A"/>
              <w:insideH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708" w:type="dxa"/>
            <w:tcBorders>
              <w:right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rPr>
              <w:t>Raštu</w:t>
            </w:r>
            <w:r/>
          </w:p>
        </w:tc>
        <w:tc>
          <w:tcPr>
            <w:tcW w:w="283" w:type="dxa"/>
            <w:tcBorders>
              <w:bottom w:val="single" w:sz="12" w:space="0" w:color="00000A"/>
              <w:right w:val="single" w:sz="12" w:space="0" w:color="00000A"/>
              <w:insideH w:val="single" w:sz="12" w:space="0" w:color="00000A"/>
              <w:insideV w:val="single" w:sz="12" w:space="0" w:color="00000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3219" w:type="dxa"/>
            <w:tcBorders/>
            <w:shd w:fill="auto" w:val="clear"/>
          </w:tcPr>
          <w:p>
            <w:pPr>
              <w:pStyle w:val="Normal"/>
              <w:rPr>
                <w:rFonts w:ascii="Times New Roman" w:hAnsi="Times New Roman" w:cs="Times New Roman"/>
              </w:rPr>
            </w:pPr>
            <w:r>
              <w:rPr>
                <w:rFonts w:cs="Times New Roman" w:ascii="Times New Roman" w:hAnsi="Times New Roman"/>
                <w:b/>
                <w:bCs/>
              </w:rPr>
              <w:t> </w:t>
            </w:r>
            <w:r/>
          </w:p>
        </w:tc>
        <w:tc>
          <w:tcPr>
            <w:tcW w:w="995" w:type="dxa"/>
            <w:tcBorders/>
            <w:shd w:fill="auto" w:val="clear"/>
          </w:tcPr>
          <w:p>
            <w:pPr>
              <w:pStyle w:val="Normal"/>
              <w:rPr>
                <w:rFonts w:ascii="Times New Roman" w:hAnsi="Times New Roman" w:cs="Times New Roman"/>
              </w:rPr>
            </w:pPr>
            <w:r>
              <w:rPr>
                <w:rFonts w:cs="Times New Roman" w:ascii="Times New Roman" w:hAnsi="Times New Roman"/>
                <w:b/>
                <w:bCs/>
              </w:rPr>
              <w:t> </w:t>
            </w:r>
            <w:r/>
          </w:p>
        </w:tc>
      </w:tr>
    </w:tbl>
    <w:p>
      <w:pPr>
        <w:pStyle w:val="Normal"/>
        <w:jc w:val="both"/>
        <w:rPr>
          <w:rFonts w:ascii="Times New Roman" w:hAnsi="Times New Roman" w:cs="Times New Roman"/>
        </w:rPr>
      </w:pPr>
      <w:r>
        <w:rPr>
          <w:rFonts w:cs="Times New Roman" w:ascii="Times New Roman" w:hAnsi="Times New Roman"/>
        </w:rPr>
        <w:t> </w:t>
      </w:r>
      <w:r/>
    </w:p>
    <w:p>
      <w:pPr>
        <w:pStyle w:val="Normal"/>
        <w:jc w:val="both"/>
        <w:rPr>
          <w:rFonts w:ascii="Times New Roman" w:hAnsi="Times New Roman" w:cs="Times New Roman"/>
        </w:rPr>
      </w:pPr>
      <w:r>
        <w:rPr>
          <w:rFonts w:cs="Times New Roman" w:ascii="Times New Roman" w:hAnsi="Times New Roman"/>
          <w:b/>
          <w:bCs/>
        </w:rPr>
        <w:t>Apklausti ar pateikę pasiūlymus tiekėjai</w:t>
      </w:r>
      <w:r/>
    </w:p>
    <w:tbl>
      <w:tblPr>
        <w:tblW w:w="9236" w:type="dxa"/>
        <w:jc w:val="left"/>
        <w:tblInd w:w="108"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93" w:type="dxa"/>
          <w:bottom w:w="0" w:type="dxa"/>
          <w:right w:w="108" w:type="dxa"/>
        </w:tblCellMar>
      </w:tblPr>
      <w:tblGrid>
        <w:gridCol w:w="553"/>
        <w:gridCol w:w="2077"/>
        <w:gridCol w:w="1553"/>
        <w:gridCol w:w="2290"/>
        <w:gridCol w:w="2763"/>
      </w:tblGrid>
      <w:tr>
        <w:trPr/>
        <w:tc>
          <w:tcPr>
            <w:tcW w:w="553"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93" w:type="dxa"/>
            </w:tcMar>
            <w:vAlign w:val="center"/>
          </w:tcPr>
          <w:p>
            <w:pPr>
              <w:pStyle w:val="Normal"/>
              <w:jc w:val="center"/>
              <w:rPr>
                <w:rFonts w:ascii="Times New Roman" w:hAnsi="Times New Roman" w:cs="Times New Roman"/>
              </w:rPr>
            </w:pPr>
            <w:r>
              <w:rPr>
                <w:rFonts w:cs="Times New Roman" w:ascii="Times New Roman" w:hAnsi="Times New Roman"/>
              </w:rPr>
              <w:t> </w:t>
            </w:r>
            <w:r>
              <w:rPr>
                <w:rFonts w:cs="Times New Roman" w:ascii="Times New Roman" w:hAnsi="Times New Roman"/>
              </w:rPr>
              <w:t>Eil. Nr.</w:t>
            </w:r>
            <w:r/>
          </w:p>
        </w:tc>
        <w:tc>
          <w:tcPr>
            <w:tcW w:w="2077"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jc w:val="center"/>
              <w:rPr>
                <w:rFonts w:ascii="Times New Roman" w:hAnsi="Times New Roman" w:cs="Times New Roman"/>
              </w:rPr>
            </w:pPr>
            <w:r>
              <w:rPr>
                <w:rFonts w:cs="Times New Roman" w:ascii="Times New Roman" w:hAnsi="Times New Roman"/>
              </w:rPr>
              <w:t>Pavadinimas</w:t>
            </w:r>
            <w:r/>
          </w:p>
        </w:tc>
        <w:tc>
          <w:tcPr>
            <w:tcW w:w="1553"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jc w:val="center"/>
              <w:rPr>
                <w:rFonts w:ascii="Times New Roman" w:hAnsi="Times New Roman" w:cs="Times New Roman"/>
              </w:rPr>
            </w:pPr>
            <w:r>
              <w:rPr>
                <w:rFonts w:cs="Times New Roman" w:ascii="Times New Roman" w:hAnsi="Times New Roman"/>
              </w:rPr>
              <w:t>Tiekėjo kodas</w:t>
            </w:r>
            <w:r/>
          </w:p>
        </w:tc>
        <w:tc>
          <w:tcPr>
            <w:tcW w:w="2290"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jc w:val="center"/>
              <w:rPr>
                <w:rFonts w:ascii="Times New Roman" w:hAnsi="Times New Roman" w:cs="Times New Roman"/>
              </w:rPr>
            </w:pPr>
            <w:r>
              <w:rPr>
                <w:rFonts w:cs="Times New Roman" w:ascii="Times New Roman" w:hAnsi="Times New Roman"/>
              </w:rPr>
              <w:t>Adresas, interneto svetainės, el. pašto adresas, telefono, fakso numeris ir kt.</w:t>
            </w:r>
            <w:r/>
          </w:p>
        </w:tc>
        <w:tc>
          <w:tcPr>
            <w:tcW w:w="2763"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Times New Roman" w:hAnsi="Times New Roman" w:cs="Times New Roman"/>
              </w:rPr>
            </w:pPr>
            <w:r>
              <w:rPr>
                <w:rFonts w:cs="Times New Roman" w:ascii="Times New Roman" w:hAnsi="Times New Roman"/>
                <w:color w:val="000000"/>
              </w:rPr>
              <w:t>Pasiūlymą </w:t>
            </w:r>
            <w:r>
              <w:rPr>
                <w:rFonts w:cs="Times New Roman" w:ascii="Times New Roman" w:hAnsi="Times New Roman"/>
                <w:color w:val="000000"/>
                <w:spacing w:val="1"/>
              </w:rPr>
              <w:t>pateikusio </w:t>
            </w:r>
            <w:r>
              <w:rPr>
                <w:rFonts w:cs="Times New Roman" w:ascii="Times New Roman" w:hAnsi="Times New Roman"/>
                <w:color w:val="000000"/>
                <w:spacing w:val="-1"/>
              </w:rPr>
              <w:t>asmens pareigos, vardas, </w:t>
            </w:r>
            <w:r>
              <w:rPr>
                <w:rFonts w:cs="Times New Roman" w:ascii="Times New Roman" w:hAnsi="Times New Roman"/>
                <w:color w:val="000000"/>
                <w:spacing w:val="5"/>
              </w:rPr>
              <w:t>pavardė</w:t>
            </w:r>
            <w:r/>
          </w:p>
        </w:tc>
      </w:tr>
      <w:tr>
        <w:trPr/>
        <w:tc>
          <w:tcPr>
            <w:tcW w:w="55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both"/>
              <w:rPr>
                <w:rFonts w:ascii="Times New Roman" w:hAnsi="Times New Roman" w:cs="Times New Roman"/>
              </w:rPr>
            </w:pPr>
            <w:r>
              <w:rPr>
                <w:rFonts w:cs="Times New Roman" w:ascii="Times New Roman" w:hAnsi="Times New Roman"/>
              </w:rPr>
              <w:t> </w:t>
            </w:r>
            <w:r/>
          </w:p>
        </w:tc>
        <w:tc>
          <w:tcPr>
            <w:tcW w:w="207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1553" w:type="dxa"/>
            <w:tcBorders>
              <w:bottom w:val="single" w:sz="8" w:space="0" w:color="00000A"/>
              <w:right w:val="single" w:sz="8" w:space="0" w:color="00000A"/>
              <w:insideH w:val="single" w:sz="8" w:space="0" w:color="00000A"/>
              <w:insideV w:val="single" w:sz="8" w:space="0" w:color="00000A"/>
            </w:tcBorders>
            <w:shd w:fill="auto" w:val="clear"/>
          </w:tcPr>
          <w:p>
            <w:pPr>
              <w:pStyle w:val="Normal"/>
              <w:jc w:val="center"/>
              <w:rPr>
                <w:rFonts w:ascii="Times New Roman" w:hAnsi="Times New Roman" w:cs="Times New Roman"/>
              </w:rPr>
            </w:pPr>
            <w:r>
              <w:rPr>
                <w:rFonts w:cs="Times New Roman" w:ascii="Times New Roman" w:hAnsi="Times New Roman"/>
              </w:rPr>
              <w:t> </w:t>
            </w:r>
            <w:r/>
          </w:p>
        </w:tc>
        <w:tc>
          <w:tcPr>
            <w:tcW w:w="2290"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763"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r>
      <w:tr>
        <w:trPr/>
        <w:tc>
          <w:tcPr>
            <w:tcW w:w="55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both"/>
              <w:rPr>
                <w:rFonts w:ascii="Times New Roman" w:hAnsi="Times New Roman" w:cs="Times New Roman"/>
              </w:rPr>
            </w:pPr>
            <w:r>
              <w:rPr>
                <w:rFonts w:cs="Times New Roman" w:ascii="Times New Roman" w:hAnsi="Times New Roman"/>
              </w:rPr>
              <w:t> </w:t>
            </w:r>
            <w:r/>
          </w:p>
        </w:tc>
        <w:tc>
          <w:tcPr>
            <w:tcW w:w="207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1553"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290"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763"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r>
      <w:tr>
        <w:trPr/>
        <w:tc>
          <w:tcPr>
            <w:tcW w:w="55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both"/>
              <w:rPr>
                <w:rFonts w:ascii="Times New Roman" w:hAnsi="Times New Roman" w:cs="Times New Roman"/>
              </w:rPr>
            </w:pPr>
            <w:r>
              <w:rPr>
                <w:rFonts w:cs="Times New Roman" w:ascii="Times New Roman" w:hAnsi="Times New Roman"/>
              </w:rPr>
              <w:t> </w:t>
            </w:r>
            <w:r/>
          </w:p>
        </w:tc>
        <w:tc>
          <w:tcPr>
            <w:tcW w:w="2077"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1553"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290"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763"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r>
    </w:tbl>
    <w:p>
      <w:pPr>
        <w:pStyle w:val="Normal"/>
        <w:jc w:val="both"/>
        <w:rPr>
          <w:rFonts w:ascii="Times New Roman" w:hAnsi="Times New Roman" w:cs="Times New Roman"/>
        </w:rPr>
      </w:pPr>
      <w:r>
        <w:rPr>
          <w:rFonts w:cs="Times New Roman" w:ascii="Times New Roman" w:hAnsi="Times New Roman"/>
          <w:b/>
          <w:bCs/>
        </w:rPr>
        <w:t>Tiekėjų siūlymai</w:t>
      </w:r>
      <w:r/>
    </w:p>
    <w:tbl>
      <w:tblPr>
        <w:tblW w:w="9322" w:type="dxa"/>
        <w:jc w:val="left"/>
        <w:tblInd w:w="108"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93" w:type="dxa"/>
          <w:bottom w:w="0" w:type="dxa"/>
          <w:right w:w="108" w:type="dxa"/>
        </w:tblCellMar>
      </w:tblPr>
      <w:tblGrid>
        <w:gridCol w:w="587"/>
        <w:gridCol w:w="2092"/>
        <w:gridCol w:w="2232"/>
        <w:gridCol w:w="1840"/>
        <w:gridCol w:w="2571"/>
      </w:tblGrid>
      <w:tr>
        <w:trPr>
          <w:trHeight w:val="524" w:hRule="atLeast"/>
        </w:trPr>
        <w:tc>
          <w:tcPr>
            <w:tcW w:w="587"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93" w:type="dxa"/>
            </w:tcMar>
          </w:tcPr>
          <w:p>
            <w:pPr>
              <w:pStyle w:val="Normal"/>
              <w:jc w:val="both"/>
              <w:rPr>
                <w:rFonts w:ascii="Times New Roman" w:hAnsi="Times New Roman" w:cs="Times New Roman"/>
              </w:rPr>
            </w:pPr>
            <w:r>
              <w:rPr>
                <w:rFonts w:cs="Times New Roman" w:ascii="Times New Roman" w:hAnsi="Times New Roman"/>
                <w:b/>
                <w:bCs/>
              </w:rPr>
              <w:t> </w:t>
            </w:r>
            <w:r>
              <w:rPr>
                <w:rFonts w:cs="Times New Roman" w:ascii="Times New Roman" w:hAnsi="Times New Roman"/>
              </w:rPr>
              <w:t>Eil. Nr.</w:t>
            </w:r>
            <w:r/>
          </w:p>
        </w:tc>
        <w:tc>
          <w:tcPr>
            <w:tcW w:w="2092"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jc w:val="center"/>
              <w:rPr>
                <w:rFonts w:ascii="Times New Roman" w:hAnsi="Times New Roman" w:cs="Times New Roman"/>
              </w:rPr>
            </w:pPr>
            <w:r>
              <w:rPr>
                <w:rFonts w:cs="Times New Roman" w:ascii="Times New Roman" w:hAnsi="Times New Roman"/>
              </w:rPr>
              <w:t>Pavadinimas</w:t>
            </w:r>
            <w:r/>
          </w:p>
        </w:tc>
        <w:tc>
          <w:tcPr>
            <w:tcW w:w="6643" w:type="dxa"/>
            <w:gridSpan w:val="3"/>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
              <w:jc w:val="center"/>
              <w:rPr>
                <w:rFonts w:ascii="Times New Roman" w:hAnsi="Times New Roman" w:cs="Times New Roman"/>
              </w:rPr>
            </w:pPr>
            <w:r>
              <w:rPr>
                <w:rFonts w:cs="Times New Roman" w:ascii="Times New Roman" w:hAnsi="Times New Roman"/>
              </w:rPr>
              <w:t>Pasiūlymo kaina ir kitos charakteristikos</w:t>
            </w:r>
            <w:r/>
          </w:p>
          <w:p>
            <w:pPr>
              <w:pStyle w:val="Normal"/>
              <w:jc w:val="center"/>
              <w:rPr>
                <w:rFonts w:ascii="Times New Roman" w:hAnsi="Times New Roman" w:cs="Times New Roman"/>
              </w:rPr>
            </w:pPr>
            <w:r>
              <w:rPr>
                <w:rFonts w:cs="Times New Roman" w:ascii="Times New Roman" w:hAnsi="Times New Roman"/>
                <w:i/>
                <w:iCs/>
              </w:rPr>
              <w:t>(nurodyti)</w:t>
            </w:r>
            <w:r/>
          </w:p>
        </w:tc>
      </w:tr>
      <w:tr>
        <w:trPr>
          <w:trHeight w:val="140" w:hRule="atLeast"/>
        </w:trPr>
        <w:tc>
          <w:tcPr>
            <w:tcW w:w="587"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sz w:val="20"/>
                <w:sz w:val="20"/>
                <w:szCs w:val="20"/>
                <w:rFonts w:ascii="Times New Roman" w:hAnsi="Times New Roman" w:eastAsia="Calibri" w:cs="Times New Roman"/>
                <w:lang w:val="en-US"/>
              </w:rPr>
            </w:pPr>
            <w:r>
              <w:rPr>
                <w:rFonts w:cs="Times New Roman" w:ascii="Times New Roman" w:hAnsi="Times New Roman"/>
              </w:rPr>
            </w:r>
            <w:r/>
          </w:p>
        </w:tc>
        <w:tc>
          <w:tcPr>
            <w:tcW w:w="2092"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sz w:val="20"/>
                <w:sz w:val="20"/>
                <w:szCs w:val="20"/>
                <w:rFonts w:ascii="Times New Roman" w:hAnsi="Times New Roman" w:eastAsia="Calibri" w:cs="Times New Roman"/>
                <w:lang w:val="en-US"/>
              </w:rPr>
            </w:pPr>
            <w:r>
              <w:rPr>
                <w:rFonts w:cs="Times New Roman" w:ascii="Times New Roman" w:hAnsi="Times New Roman"/>
              </w:rPr>
            </w:r>
            <w:r/>
          </w:p>
        </w:tc>
        <w:tc>
          <w:tcPr>
            <w:tcW w:w="2232" w:type="dxa"/>
            <w:tcBorders>
              <w:bottom w:val="single" w:sz="12" w:space="0" w:color="00000A"/>
              <w:right w:val="single" w:sz="8" w:space="0" w:color="00000A"/>
              <w:insideH w:val="single" w:sz="12" w:space="0" w:color="00000A"/>
              <w:insideV w:val="single" w:sz="8" w:space="0" w:color="00000A"/>
            </w:tcBorders>
            <w:shd w:fill="auto" w:val="clear"/>
          </w:tcPr>
          <w:p>
            <w:pPr>
              <w:pStyle w:val="Normal"/>
              <w:spacing w:lineRule="atLeast" w:line="140"/>
              <w:jc w:val="both"/>
              <w:rPr>
                <w:rFonts w:ascii="Times New Roman" w:hAnsi="Times New Roman" w:cs="Times New Roman"/>
              </w:rPr>
            </w:pPr>
            <w:r>
              <w:rPr>
                <w:rFonts w:cs="Times New Roman" w:ascii="Times New Roman" w:hAnsi="Times New Roman"/>
              </w:rPr>
              <w:t> </w:t>
            </w:r>
            <w:r/>
          </w:p>
        </w:tc>
        <w:tc>
          <w:tcPr>
            <w:tcW w:w="1840" w:type="dxa"/>
            <w:tcBorders>
              <w:bottom w:val="single" w:sz="12" w:space="0" w:color="00000A"/>
              <w:right w:val="single" w:sz="8" w:space="0" w:color="00000A"/>
              <w:insideH w:val="single" w:sz="12" w:space="0" w:color="00000A"/>
              <w:insideV w:val="single" w:sz="8" w:space="0" w:color="00000A"/>
            </w:tcBorders>
            <w:shd w:fill="auto" w:val="clear"/>
          </w:tcPr>
          <w:p>
            <w:pPr>
              <w:pStyle w:val="Normal"/>
              <w:spacing w:lineRule="atLeast" w:line="140"/>
              <w:jc w:val="both"/>
              <w:rPr>
                <w:rFonts w:ascii="Times New Roman" w:hAnsi="Times New Roman" w:cs="Times New Roman"/>
              </w:rPr>
            </w:pPr>
            <w:r>
              <w:rPr>
                <w:rFonts w:cs="Times New Roman" w:ascii="Times New Roman" w:hAnsi="Times New Roman"/>
              </w:rPr>
              <w:t> </w:t>
            </w:r>
            <w:r/>
          </w:p>
        </w:tc>
        <w:tc>
          <w:tcPr>
            <w:tcW w:w="2571" w:type="dxa"/>
            <w:tcBorders>
              <w:bottom w:val="single" w:sz="12" w:space="0" w:color="00000A"/>
              <w:right w:val="single" w:sz="12" w:space="0" w:color="00000A"/>
              <w:insideH w:val="single" w:sz="12" w:space="0" w:color="00000A"/>
              <w:insideV w:val="single" w:sz="12" w:space="0" w:color="00000A"/>
            </w:tcBorders>
            <w:shd w:fill="auto" w:val="clear"/>
          </w:tcPr>
          <w:p>
            <w:pPr>
              <w:pStyle w:val="Normal"/>
              <w:spacing w:lineRule="atLeast" w:line="140"/>
              <w:jc w:val="both"/>
              <w:rPr>
                <w:rFonts w:ascii="Times New Roman" w:hAnsi="Times New Roman" w:cs="Times New Roman"/>
              </w:rPr>
            </w:pPr>
            <w:r>
              <w:rPr>
                <w:rFonts w:cs="Times New Roman" w:ascii="Times New Roman" w:hAnsi="Times New Roman"/>
              </w:rPr>
              <w:t> </w:t>
            </w:r>
            <w:r/>
          </w:p>
        </w:tc>
      </w:tr>
      <w:tr>
        <w:trPr>
          <w:trHeight w:val="277" w:hRule="atLeast"/>
        </w:trPr>
        <w:tc>
          <w:tcPr>
            <w:tcW w:w="58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both"/>
              <w:rPr>
                <w:rFonts w:ascii="Times New Roman" w:hAnsi="Times New Roman" w:cs="Times New Roman"/>
              </w:rPr>
            </w:pPr>
            <w:r>
              <w:rPr>
                <w:rFonts w:cs="Times New Roman" w:ascii="Times New Roman" w:hAnsi="Times New Roman"/>
              </w:rPr>
              <w:t> </w:t>
            </w:r>
            <w:r/>
          </w:p>
        </w:tc>
        <w:tc>
          <w:tcPr>
            <w:tcW w:w="209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23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1840"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571"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r>
      <w:tr>
        <w:trPr>
          <w:trHeight w:val="262" w:hRule="atLeast"/>
        </w:trPr>
        <w:tc>
          <w:tcPr>
            <w:tcW w:w="58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both"/>
              <w:rPr>
                <w:rFonts w:ascii="Times New Roman" w:hAnsi="Times New Roman" w:cs="Times New Roman"/>
              </w:rPr>
            </w:pPr>
            <w:r>
              <w:rPr>
                <w:rFonts w:cs="Times New Roman" w:ascii="Times New Roman" w:hAnsi="Times New Roman"/>
              </w:rPr>
              <w:t> </w:t>
            </w:r>
            <w:r/>
          </w:p>
        </w:tc>
        <w:tc>
          <w:tcPr>
            <w:tcW w:w="209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23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1840"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571"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r>
      <w:tr>
        <w:trPr>
          <w:trHeight w:val="262" w:hRule="atLeast"/>
        </w:trPr>
        <w:tc>
          <w:tcPr>
            <w:tcW w:w="58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both"/>
              <w:rPr>
                <w:rFonts w:ascii="Times New Roman" w:hAnsi="Times New Roman" w:cs="Times New Roman"/>
              </w:rPr>
            </w:pPr>
            <w:r>
              <w:rPr>
                <w:rFonts w:cs="Times New Roman" w:ascii="Times New Roman" w:hAnsi="Times New Roman"/>
              </w:rPr>
              <w:t> </w:t>
            </w:r>
            <w:r/>
          </w:p>
        </w:tc>
        <w:tc>
          <w:tcPr>
            <w:tcW w:w="209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23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1840"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571"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r>
      <w:tr>
        <w:trPr>
          <w:trHeight w:val="262" w:hRule="atLeast"/>
        </w:trPr>
        <w:tc>
          <w:tcPr>
            <w:tcW w:w="58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both"/>
              <w:rPr>
                <w:rFonts w:ascii="Times New Roman" w:hAnsi="Times New Roman" w:cs="Times New Roman"/>
              </w:rPr>
            </w:pPr>
            <w:r>
              <w:rPr>
                <w:rFonts w:cs="Times New Roman" w:ascii="Times New Roman" w:hAnsi="Times New Roman"/>
              </w:rPr>
              <w:t> </w:t>
            </w:r>
            <w:r/>
          </w:p>
        </w:tc>
        <w:tc>
          <w:tcPr>
            <w:tcW w:w="209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23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1840"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571"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r>
      <w:tr>
        <w:trPr>
          <w:trHeight w:val="277" w:hRule="atLeast"/>
        </w:trPr>
        <w:tc>
          <w:tcPr>
            <w:tcW w:w="58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jc w:val="both"/>
              <w:rPr>
                <w:rFonts w:ascii="Times New Roman" w:hAnsi="Times New Roman" w:cs="Times New Roman"/>
              </w:rPr>
            </w:pPr>
            <w:r>
              <w:rPr>
                <w:rFonts w:cs="Times New Roman" w:ascii="Times New Roman" w:hAnsi="Times New Roman"/>
              </w:rPr>
              <w:t> </w:t>
            </w:r>
            <w:r/>
          </w:p>
        </w:tc>
        <w:tc>
          <w:tcPr>
            <w:tcW w:w="209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232"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1840"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c>
          <w:tcPr>
            <w:tcW w:w="2571" w:type="dxa"/>
            <w:tcBorders>
              <w:bottom w:val="single" w:sz="8" w:space="0" w:color="00000A"/>
              <w:right w:val="single" w:sz="8" w:space="0" w:color="00000A"/>
              <w:insideH w:val="single" w:sz="8" w:space="0" w:color="00000A"/>
              <w:insideV w:val="single" w:sz="8" w:space="0" w:color="00000A"/>
            </w:tcBorders>
            <w:shd w:fill="auto" w:val="clear"/>
          </w:tcPr>
          <w:p>
            <w:pPr>
              <w:pStyle w:val="Normal"/>
              <w:jc w:val="both"/>
              <w:rPr>
                <w:rFonts w:ascii="Times New Roman" w:hAnsi="Times New Roman" w:cs="Times New Roman"/>
              </w:rPr>
            </w:pPr>
            <w:r>
              <w:rPr>
                <w:rFonts w:cs="Times New Roman" w:ascii="Times New Roman" w:hAnsi="Times New Roman"/>
              </w:rPr>
              <w:t> </w:t>
            </w:r>
            <w:r/>
          </w:p>
        </w:tc>
      </w:tr>
    </w:tbl>
    <w:p>
      <w:pPr>
        <w:pStyle w:val="Normal"/>
        <w:jc w:val="both"/>
        <w:rPr>
          <w:rFonts w:ascii="Times New Roman" w:hAnsi="Times New Roman" w:cs="Times New Roman"/>
        </w:rPr>
      </w:pPr>
      <w:r>
        <w:rPr>
          <w:rFonts w:cs="Times New Roman" w:ascii="Times New Roman" w:hAnsi="Times New Roman"/>
        </w:rPr>
        <w:t> </w:t>
      </w:r>
      <w:r/>
    </w:p>
    <w:tbl>
      <w:tblPr>
        <w:tblW w:w="9854"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9854"/>
      </w:tblGrid>
      <w:tr>
        <w:trPr/>
        <w:tc>
          <w:tcPr>
            <w:tcW w:w="98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hd w:val="clear" w:color="auto" w:themeColor="" w:themeTint="" w:themeShade="" w:fill="FFFFFF" w:themeFill="" w:themeFillTint="" w:themeFillShade=""/>
              <w:rPr>
                <w:rFonts w:ascii="Times New Roman" w:hAnsi="Times New Roman" w:cs="Times New Roman"/>
              </w:rPr>
            </w:pPr>
            <w:r>
              <w:rPr>
                <w:rFonts w:cs="Times New Roman" w:ascii="Times New Roman" w:hAnsi="Times New Roman"/>
                <w:b/>
                <w:bCs/>
                <w:color w:val="000000"/>
                <w:spacing w:val="-6"/>
              </w:rPr>
              <w:t>Tinkamiausiu pripažintas tiekėjas</w:t>
            </w:r>
            <w:r>
              <w:rPr>
                <w:rFonts w:cs="Times New Roman" w:ascii="Times New Roman" w:hAnsi="Times New Roman"/>
                <w:spacing w:val="-6"/>
              </w:rPr>
              <w:t> </w:t>
            </w:r>
            <w:r>
              <w:rPr>
                <w:rFonts w:cs="Times New Roman" w:ascii="Times New Roman" w:hAnsi="Times New Roman"/>
                <w:i/>
                <w:spacing w:val="-6"/>
              </w:rPr>
              <w:t>(</w:t>
            </w:r>
            <w:r>
              <w:rPr>
                <w:rFonts w:cs="Times New Roman" w:ascii="Times New Roman" w:hAnsi="Times New Roman"/>
                <w:i/>
                <w:iCs/>
                <w:spacing w:val="-6"/>
              </w:rPr>
              <w:t>tiekėjo pavadinimas)</w:t>
            </w:r>
            <w:r/>
          </w:p>
          <w:p>
            <w:pPr>
              <w:pStyle w:val="Normal"/>
              <w:shd w:val="clear" w:color="auto" w:themeColor="" w:themeTint="" w:themeShade="" w:fill="FFFFFF" w:themeFill="" w:themeFillTint="" w:themeFillShade=""/>
              <w:rPr>
                <w:rFonts w:ascii="Times New Roman" w:hAnsi="Times New Roman" w:cs="Times New Roman"/>
              </w:rPr>
            </w:pPr>
            <w:r>
              <w:rPr>
                <w:rFonts w:cs="Times New Roman" w:ascii="Times New Roman" w:hAnsi="Times New Roman"/>
                <w:spacing w:val="-6"/>
              </w:rPr>
              <w:t> </w:t>
            </w:r>
            <w:r/>
          </w:p>
          <w:p>
            <w:pPr>
              <w:pStyle w:val="Normal"/>
              <w:shd w:val="clear" w:color="auto" w:themeColor="" w:themeTint="" w:themeShade="" w:fill="FFFFFF" w:themeFill="" w:themeFillTint="" w:themeFillShade=""/>
              <w:rPr>
                <w:rFonts w:ascii="Times New Roman" w:hAnsi="Times New Roman" w:cs="Times New Roman"/>
              </w:rPr>
            </w:pPr>
            <w:r>
              <w:rPr>
                <w:rFonts w:cs="Times New Roman" w:ascii="Times New Roman" w:hAnsi="Times New Roman"/>
                <w:spacing w:val="-6"/>
              </w:rPr>
              <w:t> </w:t>
            </w:r>
            <w:r/>
          </w:p>
          <w:p>
            <w:pPr>
              <w:pStyle w:val="Normal"/>
              <w:shd w:val="clear" w:color="auto" w:themeColor="" w:themeTint="" w:themeShade="" w:fill="FFFFFF" w:themeFill="" w:themeFillTint="" w:themeFillShade=""/>
              <w:rPr>
                <w:rFonts w:ascii="Times New Roman" w:hAnsi="Times New Roman" w:cs="Times New Roman"/>
              </w:rPr>
            </w:pPr>
            <w:r>
              <w:rPr>
                <w:rFonts w:cs="Times New Roman" w:ascii="Times New Roman" w:hAnsi="Times New Roman"/>
              </w:rPr>
              <w:t> </w:t>
            </w:r>
            <w:r/>
          </w:p>
        </w:tc>
      </w:tr>
      <w:tr>
        <w:trPr/>
        <w:tc>
          <w:tcPr>
            <w:tcW w:w="985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rPr>
                <w:rFonts w:ascii="Times New Roman" w:hAnsi="Times New Roman" w:cs="Times New Roman"/>
              </w:rPr>
            </w:pPr>
            <w:r>
              <w:rPr>
                <w:rFonts w:cs="Times New Roman" w:ascii="Times New Roman" w:hAnsi="Times New Roman"/>
                <w:b/>
                <w:bCs/>
              </w:rPr>
              <w:t>Pastabos </w:t>
            </w:r>
            <w:r>
              <w:rPr>
                <w:rFonts w:cs="Times New Roman" w:ascii="Times New Roman" w:hAnsi="Times New Roman"/>
                <w:i/>
                <w:iCs/>
              </w:rPr>
              <w:t>(nurodyti, ar sudaryta pasiūlymų eilė, taikytas atidėjimo terminas, tiekėjai informuoti apie pirkimo rezultatus, gautos pretenzijos ir į jas atsakyta)</w:t>
            </w:r>
            <w:r/>
          </w:p>
          <w:p>
            <w:pPr>
              <w:pStyle w:val="Normal"/>
              <w:rPr>
                <w:rFonts w:ascii="Times New Roman" w:hAnsi="Times New Roman" w:cs="Times New Roman"/>
              </w:rPr>
            </w:pPr>
            <w:r>
              <w:rPr>
                <w:rFonts w:cs="Times New Roman" w:ascii="Times New Roman" w:hAnsi="Times New Roman"/>
                <w:b/>
                <w:bCs/>
              </w:rPr>
              <w:t> </w:t>
            </w:r>
            <w:r/>
          </w:p>
          <w:p>
            <w:pPr>
              <w:pStyle w:val="Normal"/>
              <w:rPr>
                <w:rFonts w:ascii="Times New Roman" w:hAnsi="Times New Roman" w:cs="Times New Roman"/>
              </w:rPr>
            </w:pPr>
            <w:r>
              <w:rPr>
                <w:rFonts w:cs="Times New Roman" w:ascii="Times New Roman" w:hAnsi="Times New Roman"/>
                <w:b/>
                <w:bCs/>
              </w:rPr>
              <w:t> </w:t>
            </w:r>
            <w:r/>
          </w:p>
          <w:p>
            <w:pPr>
              <w:pStyle w:val="Normal"/>
              <w:rPr>
                <w:rFonts w:ascii="Times New Roman" w:hAnsi="Times New Roman" w:cs="Times New Roman"/>
              </w:rPr>
            </w:pPr>
            <w:r>
              <w:rPr>
                <w:rFonts w:cs="Times New Roman" w:ascii="Times New Roman" w:hAnsi="Times New Roman"/>
                <w:b/>
                <w:bCs/>
              </w:rPr>
              <w:t> </w:t>
            </w:r>
            <w:r/>
          </w:p>
          <w:p>
            <w:pPr>
              <w:pStyle w:val="Normal"/>
              <w:rPr>
                <w:rFonts w:ascii="Times New Roman" w:hAnsi="Times New Roman" w:cs="Times New Roman"/>
              </w:rPr>
            </w:pPr>
            <w:r>
              <w:rPr>
                <w:rFonts w:cs="Times New Roman" w:ascii="Times New Roman" w:hAnsi="Times New Roman"/>
              </w:rPr>
              <w:t> </w:t>
            </w:r>
            <w:r/>
          </w:p>
        </w:tc>
      </w:tr>
    </w:tbl>
    <w:p>
      <w:pPr>
        <w:pStyle w:val="Normal"/>
        <w:jc w:val="both"/>
        <w:rPr>
          <w:rFonts w:ascii="Times New Roman" w:hAnsi="Times New Roman" w:cs="Times New Roman"/>
        </w:rPr>
      </w:pPr>
      <w:r>
        <w:rPr>
          <w:rFonts w:cs="Times New Roman" w:ascii="Times New Roman" w:hAnsi="Times New Roman"/>
        </w:rPr>
        <w:t> </w:t>
      </w:r>
      <w:r/>
    </w:p>
    <w:p>
      <w:pPr>
        <w:pStyle w:val="Normal"/>
        <w:jc w:val="both"/>
        <w:rPr>
          <w:sz w:val="20"/>
          <w:sz w:val="20"/>
          <w:szCs w:val="20"/>
          <w:rFonts w:ascii="Times New Roman" w:hAnsi="Times New Roman" w:eastAsia="Calibri" w:cs="Times New Roman"/>
          <w:lang w:val="en-US"/>
        </w:rPr>
      </w:pPr>
      <w:r>
        <w:rPr>
          <w:rFonts w:cs="Times New Roman" w:ascii="Times New Roman" w:hAnsi="Times New Roman"/>
        </w:rPr>
      </w:r>
      <w:r/>
    </w:p>
    <w:tbl>
      <w:tblPr>
        <w:tblW w:w="9232" w:type="dxa"/>
        <w:jc w:val="left"/>
        <w:tblInd w:w="108" w:type="dxa"/>
        <w:tblBorders>
          <w:top w:val="single" w:sz="8" w:space="0" w:color="00000A"/>
        </w:tblBorders>
        <w:tblCellMar>
          <w:top w:w="0" w:type="dxa"/>
          <w:left w:w="108" w:type="dxa"/>
          <w:bottom w:w="0" w:type="dxa"/>
          <w:right w:w="108" w:type="dxa"/>
        </w:tblCellMar>
      </w:tblPr>
      <w:tblGrid>
        <w:gridCol w:w="3227"/>
        <w:gridCol w:w="462"/>
        <w:gridCol w:w="2057"/>
        <w:gridCol w:w="670"/>
        <w:gridCol w:w="2816"/>
      </w:tblGrid>
      <w:tr>
        <w:trPr/>
        <w:tc>
          <w:tcPr>
            <w:tcW w:w="3227" w:type="dxa"/>
            <w:tcBorders>
              <w:top w:val="single" w:sz="8" w:space="0" w:color="00000A"/>
            </w:tcBorders>
            <w:shd w:fill="auto" w:val="clear"/>
          </w:tcPr>
          <w:p>
            <w:pPr>
              <w:pStyle w:val="Normal"/>
              <w:rPr>
                <w:rFonts w:ascii="Times New Roman" w:hAnsi="Times New Roman" w:cs="Times New Roman"/>
              </w:rPr>
            </w:pPr>
            <w:r>
              <w:rPr>
                <w:rFonts w:cs="Times New Roman" w:ascii="Times New Roman" w:hAnsi="Times New Roman"/>
                <w:i/>
                <w:iCs/>
              </w:rPr>
              <w:t>(pirkimų organizatoriaus pareigos)</w:t>
            </w:r>
            <w:r/>
          </w:p>
        </w:tc>
        <w:tc>
          <w:tcPr>
            <w:tcW w:w="462" w:type="dxa"/>
            <w:tcBorders/>
            <w:shd w:fill="auto" w:val="clear"/>
          </w:tcPr>
          <w:p>
            <w:pPr>
              <w:pStyle w:val="Normal"/>
              <w:jc w:val="center"/>
              <w:rPr>
                <w:rFonts w:ascii="Times New Roman" w:hAnsi="Times New Roman" w:cs="Times New Roman"/>
              </w:rPr>
            </w:pPr>
            <w:r>
              <w:rPr>
                <w:rFonts w:cs="Times New Roman" w:ascii="Times New Roman" w:hAnsi="Times New Roman"/>
                <w:i/>
                <w:iCs/>
              </w:rPr>
              <w:t> </w:t>
            </w:r>
            <w:r/>
          </w:p>
        </w:tc>
        <w:tc>
          <w:tcPr>
            <w:tcW w:w="2057" w:type="dxa"/>
            <w:tcBorders>
              <w:top w:val="single" w:sz="8" w:space="0" w:color="00000A"/>
            </w:tcBorders>
            <w:shd w:fill="auto" w:val="clear"/>
          </w:tcPr>
          <w:p>
            <w:pPr>
              <w:pStyle w:val="Normal"/>
              <w:jc w:val="center"/>
              <w:rPr>
                <w:rFonts w:ascii="Times New Roman" w:hAnsi="Times New Roman" w:cs="Times New Roman"/>
              </w:rPr>
            </w:pPr>
            <w:r>
              <w:rPr>
                <w:rFonts w:cs="Times New Roman" w:ascii="Times New Roman" w:hAnsi="Times New Roman"/>
                <w:i/>
                <w:iCs/>
              </w:rPr>
              <w:t>(parašas)</w:t>
            </w:r>
            <w:r/>
          </w:p>
        </w:tc>
        <w:tc>
          <w:tcPr>
            <w:tcW w:w="670" w:type="dxa"/>
            <w:tcBorders/>
            <w:shd w:fill="auto" w:val="clear"/>
          </w:tcPr>
          <w:p>
            <w:pPr>
              <w:pStyle w:val="Normal"/>
              <w:jc w:val="center"/>
              <w:rPr>
                <w:rFonts w:ascii="Times New Roman" w:hAnsi="Times New Roman" w:cs="Times New Roman"/>
              </w:rPr>
            </w:pPr>
            <w:r>
              <w:rPr>
                <w:rFonts w:cs="Times New Roman" w:ascii="Times New Roman" w:hAnsi="Times New Roman"/>
                <w:i/>
                <w:iCs/>
              </w:rPr>
              <w:t> </w:t>
            </w:r>
            <w:r/>
          </w:p>
        </w:tc>
        <w:tc>
          <w:tcPr>
            <w:tcW w:w="2816" w:type="dxa"/>
            <w:tcBorders>
              <w:top w:val="single" w:sz="8" w:space="0" w:color="00000A"/>
            </w:tcBorders>
            <w:shd w:fill="auto" w:val="clear"/>
          </w:tcPr>
          <w:p>
            <w:pPr>
              <w:pStyle w:val="Normal"/>
              <w:jc w:val="center"/>
              <w:rPr>
                <w:rFonts w:ascii="Times New Roman" w:hAnsi="Times New Roman" w:cs="Times New Roman"/>
              </w:rPr>
            </w:pPr>
            <w:r>
              <w:rPr>
                <w:rFonts w:cs="Times New Roman" w:ascii="Times New Roman" w:hAnsi="Times New Roman"/>
                <w:i/>
                <w:iCs/>
              </w:rPr>
              <w:t>(vardas ir pavardė)</w:t>
            </w:r>
            <w:r/>
          </w:p>
        </w:tc>
      </w:tr>
    </w:tbl>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pStyle w:val="Normal"/>
        <w:spacing w:lineRule="auto" w:line="360"/>
        <w:rPr>
          <w:sz w:val="24"/>
          <w:sz w:val="24"/>
          <w:szCs w:val="24"/>
          <w:rFonts w:ascii="Times New Roman" w:hAnsi="Times New Roman" w:eastAsia="Calibri" w:cs="Times New Roman"/>
          <w:lang w:val="en-US"/>
        </w:rPr>
      </w:pPr>
      <w:r>
        <w:rPr>
          <w:rFonts w:cs="Times New Roman" w:ascii="Times New Roman" w:hAnsi="Times New Roman"/>
          <w:sz w:val="24"/>
          <w:szCs w:val="24"/>
        </w:rPr>
      </w:r>
      <w:r/>
    </w:p>
    <w:p>
      <w:pPr>
        <w:sectPr>
          <w:headerReference w:type="default" r:id="rId3"/>
          <w:headerReference w:type="first" r:id="rId4"/>
          <w:type w:val="nextPage"/>
          <w:pgSz w:w="11906" w:h="16838"/>
          <w:pgMar w:left="1701" w:right="567" w:header="567" w:top="1134" w:footer="0" w:bottom="1134" w:gutter="0"/>
          <w:pgNumType w:start="1" w:fmt="decimal"/>
          <w:formProt w:val="false"/>
          <w:titlePg/>
          <w:textDirection w:val="lrTb"/>
          <w:docGrid w:type="default" w:linePitch="360" w:charSpace="2047"/>
        </w:sectPr>
        <w:pStyle w:val="Normal"/>
        <w:spacing w:lineRule="auto" w:line="276" w:before="0" w:after="200"/>
        <w:rPr>
          <w:sz w:val="24"/>
          <w:sz w:val="24"/>
          <w:szCs w:val="24"/>
          <w:rFonts w:ascii="Times New Roman" w:hAnsi="Times New Roman" w:eastAsia="Calibri" w:cs="Times New Roman"/>
          <w:lang w:val="en-US"/>
        </w:rPr>
      </w:pPr>
      <w:r>
        <w:rPr>
          <w:rFonts w:cs="Times New Roman" w:ascii="Times New Roman" w:hAnsi="Times New Roman"/>
          <w:sz w:val="24"/>
          <w:szCs w:val="24"/>
        </w:rPr>
      </w:r>
      <w:r/>
    </w:p>
    <w:tbl>
      <w:tblPr>
        <w:tblW w:w="18531" w:type="dxa"/>
        <w:jc w:val="left"/>
        <w:tblInd w:w="-103" w:type="dxa"/>
        <w:tblBorders/>
        <w:tblCellMar>
          <w:top w:w="0" w:type="dxa"/>
          <w:left w:w="108" w:type="dxa"/>
          <w:bottom w:w="0" w:type="dxa"/>
          <w:right w:w="108" w:type="dxa"/>
        </w:tblCellMar>
      </w:tblPr>
      <w:tblGrid>
        <w:gridCol w:w="8324"/>
        <w:gridCol w:w="4110"/>
        <w:gridCol w:w="6097"/>
      </w:tblGrid>
      <w:tr>
        <w:trPr/>
        <w:tc>
          <w:tcPr>
            <w:tcW w:w="8324" w:type="dxa"/>
            <w:tcBorders/>
            <w:shd w:fill="auto" w:val="clear"/>
          </w:tcPr>
          <w:p>
            <w:pPr>
              <w:pStyle w:val="Normal"/>
              <w:tabs>
                <w:tab w:val="left" w:pos="10915" w:leader="none"/>
              </w:tabs>
              <w:spacing w:lineRule="auto"/>
              <w:rPr>
                <w:sz w:val="24"/>
                <w:sz w:val="24"/>
                <w:szCs w:val="24"/>
                <w:rFonts w:ascii="Times New Roman" w:hAnsi="Times New Roman" w:eastAsia="Times New Roman" w:cs="Arial"/>
                <w:lang w:val="en-US"/>
              </w:rPr>
            </w:pPr>
            <w:r>
              <w:rPr>
                <w:rFonts w:eastAsia="Times New Roman" w:ascii="Times New Roman" w:hAnsi="Times New Roman"/>
                <w:sz w:val="24"/>
                <w:szCs w:val="24"/>
              </w:rPr>
            </w:r>
            <w:r/>
          </w:p>
        </w:tc>
        <w:tc>
          <w:tcPr>
            <w:tcW w:w="4110" w:type="dxa"/>
            <w:tcBorders/>
            <w:shd w:fill="auto" w:val="clear"/>
          </w:tcPr>
          <w:p>
            <w:pPr>
              <w:pStyle w:val="Normal"/>
              <w:tabs>
                <w:tab w:val="left" w:pos="10915" w:leader="none"/>
              </w:tabs>
              <w:spacing w:lineRule="auto" w:line="360"/>
            </w:pPr>
            <w:r>
              <w:rPr>
                <w:rFonts w:eastAsia="Times New Roman" w:cs="Times New Roman" w:ascii="Times New Roman" w:hAnsi="Times New Roman"/>
                <w:sz w:val="24"/>
                <w:szCs w:val="24"/>
                <w:lang w:val="lt-LT" w:eastAsia="lt-LT"/>
              </w:rPr>
              <w:t>Kauno Tirkiliškių mokyklos-darželio</w:t>
            </w:r>
            <w:r>
              <w:rPr>
                <w:rFonts w:eastAsia="Times New Roman" w:ascii="Times New Roman" w:hAnsi="Times New Roman"/>
                <w:sz w:val="22"/>
                <w:szCs w:val="22"/>
                <w:lang w:val="lt-LT"/>
              </w:rPr>
              <w:t xml:space="preserve"> </w:t>
            </w:r>
            <w:r>
              <w:rPr>
                <w:rFonts w:eastAsia="Times New Roman" w:ascii="Times New Roman" w:hAnsi="Times New Roman"/>
                <w:sz w:val="22"/>
                <w:szCs w:val="22"/>
              </w:rPr>
              <w:t>viešųjų pirkimų organizavimo taisyklių</w:t>
            </w:r>
            <w:r/>
          </w:p>
          <w:p>
            <w:pPr>
              <w:pStyle w:val="Normal"/>
              <w:tabs>
                <w:tab w:val="left" w:pos="10915" w:leader="none"/>
              </w:tabs>
              <w:spacing w:lineRule="auto" w:line="360"/>
              <w:rPr>
                <w:sz w:val="22"/>
                <w:sz w:val="22"/>
                <w:szCs w:val="22"/>
                <w:rFonts w:ascii="Times New Roman" w:hAnsi="Times New Roman" w:eastAsia="Times New Roman"/>
              </w:rPr>
            </w:pPr>
            <w:r>
              <w:rPr>
                <w:rFonts w:eastAsia="Times New Roman" w:ascii="Times New Roman" w:hAnsi="Times New Roman"/>
                <w:sz w:val="22"/>
                <w:szCs w:val="22"/>
              </w:rPr>
              <w:t>3 priedas</w:t>
            </w:r>
            <w:r/>
          </w:p>
          <w:p>
            <w:pPr>
              <w:pStyle w:val="Normal"/>
              <w:tabs>
                <w:tab w:val="left" w:pos="10915" w:leader="none"/>
              </w:tabs>
              <w:spacing w:lineRule="auto"/>
              <w:jc w:val="center"/>
              <w:rPr>
                <w:sz w:val="22"/>
                <w:sz w:val="22"/>
                <w:szCs w:val="22"/>
                <w:rFonts w:ascii="Times New Roman" w:hAnsi="Times New Roman" w:eastAsia="Times New Roman" w:cs="Arial"/>
                <w:lang w:val="en-US"/>
              </w:rPr>
            </w:pPr>
            <w:r>
              <w:rPr>
                <w:rFonts w:eastAsia="Times New Roman" w:ascii="Times New Roman" w:hAnsi="Times New Roman"/>
                <w:sz w:val="22"/>
                <w:szCs w:val="22"/>
              </w:rPr>
            </w:r>
            <w:r/>
          </w:p>
        </w:tc>
        <w:tc>
          <w:tcPr>
            <w:tcW w:w="6097" w:type="dxa"/>
            <w:tcBorders/>
            <w:shd w:fill="auto" w:val="clear"/>
          </w:tcPr>
          <w:p>
            <w:pPr>
              <w:pStyle w:val="Normal"/>
              <w:tabs>
                <w:tab w:val="left" w:pos="10915" w:leader="none"/>
              </w:tabs>
              <w:spacing w:lineRule="auto"/>
              <w:rPr>
                <w:sz w:val="24"/>
                <w:sz w:val="24"/>
                <w:szCs w:val="24"/>
                <w:rFonts w:ascii="Times New Roman" w:hAnsi="Times New Roman" w:eastAsia="Times New Roman" w:cs="Arial"/>
                <w:lang w:val="en-US"/>
              </w:rPr>
            </w:pPr>
            <w:r>
              <w:rPr>
                <w:rFonts w:eastAsia="Times New Roman" w:ascii="Times New Roman" w:hAnsi="Times New Roman"/>
                <w:sz w:val="24"/>
                <w:szCs w:val="24"/>
              </w:rPr>
            </w:r>
            <w:r/>
          </w:p>
        </w:tc>
      </w:tr>
    </w:tbl>
    <w:p>
      <w:pPr>
        <w:pStyle w:val="Normal"/>
        <w:jc w:val="center"/>
        <w:rPr>
          <w:sz w:val="22"/>
          <w:b/>
          <w:sz w:val="22"/>
          <w:b/>
          <w:szCs w:val="22"/>
          <w:bCs/>
          <w:rFonts w:ascii="Times New Roman" w:hAnsi="Times New Roman" w:eastAsia="Times New Roman"/>
        </w:rPr>
      </w:pPr>
      <w:r>
        <w:rPr>
          <w:rFonts w:eastAsia="Times New Roman" w:ascii="Times New Roman" w:hAnsi="Times New Roman"/>
          <w:b/>
          <w:sz w:val="22"/>
          <w:szCs w:val="22"/>
        </w:rPr>
        <w:t>(A</w:t>
      </w:r>
      <w:r>
        <w:rPr>
          <w:rFonts w:eastAsia="Times New Roman" w:ascii="Times New Roman" w:hAnsi="Times New Roman"/>
          <w:b/>
          <w:bCs/>
          <w:sz w:val="22"/>
          <w:szCs w:val="22"/>
        </w:rPr>
        <w:t>tliktų pirkimų registracijos žurnalo forma)</w:t>
      </w:r>
      <w:r/>
    </w:p>
    <w:p>
      <w:pPr>
        <w:pStyle w:val="Normal"/>
        <w:jc w:val="center"/>
        <w:rPr>
          <w:sz w:val="24"/>
          <w:b/>
          <w:sz w:val="24"/>
          <w:b/>
          <w:szCs w:val="24"/>
          <w:rFonts w:ascii="Times New Roman" w:hAnsi="Times New Roman" w:eastAsia="Calibri" w:cs="Times New Roman"/>
          <w:lang w:val="lt-LT" w:eastAsia="lt-LT"/>
        </w:rPr>
      </w:pPr>
      <w:r>
        <w:rPr>
          <w:rFonts w:cs="Times New Roman" w:ascii="Times New Roman" w:hAnsi="Times New Roman"/>
          <w:b/>
          <w:sz w:val="24"/>
          <w:szCs w:val="24"/>
          <w:lang w:val="lt-LT" w:eastAsia="lt-LT"/>
        </w:rPr>
      </w:r>
      <w:r/>
    </w:p>
    <w:p>
      <w:pPr>
        <w:pStyle w:val="Normal"/>
        <w:jc w:val="center"/>
      </w:pPr>
      <w:r>
        <w:rPr>
          <w:rFonts w:eastAsia="Times New Roman" w:cs="Times New Roman" w:ascii="Times New Roman" w:hAnsi="Times New Roman"/>
          <w:b/>
          <w:sz w:val="24"/>
          <w:szCs w:val="24"/>
          <w:lang w:val="lt-LT" w:eastAsia="lt-LT"/>
        </w:rPr>
        <w:t>KAUNO TIRKILIŠKIŲ MOKYKLOS-DARŽELIO</w:t>
      </w:r>
      <w:r>
        <w:rPr>
          <w:rFonts w:eastAsia="Times New Roman" w:cs="Times New Roman" w:ascii="Times New Roman" w:hAnsi="Times New Roman"/>
          <w:b/>
          <w:sz w:val="22"/>
          <w:szCs w:val="22"/>
          <w:lang w:val="lt-LT"/>
        </w:rPr>
        <w:t xml:space="preserve"> </w:t>
      </w:r>
      <w:r>
        <w:rPr>
          <w:rFonts w:eastAsia="Times New Roman" w:cs="Times New Roman" w:ascii="Times New Roman" w:hAnsi="Times New Roman"/>
          <w:b/>
          <w:bCs/>
          <w:color w:val="000000"/>
          <w:sz w:val="24"/>
          <w:szCs w:val="24"/>
        </w:rPr>
        <w:t>20</w:t>
      </w:r>
      <w:r>
        <w:rPr>
          <w:rFonts w:eastAsia="Times New Roman" w:cs="Times New Roman" w:ascii="Times New Roman" w:hAnsi="Times New Roman"/>
          <w:b/>
          <w:bCs/>
          <w:color w:val="000000"/>
          <w:sz w:val="24"/>
          <w:szCs w:val="24"/>
          <w:lang w:val="lt-LT"/>
        </w:rPr>
        <w:t>18</w:t>
      </w:r>
      <w:r>
        <w:rPr>
          <w:rFonts w:eastAsia="Times New Roman" w:cs="Times New Roman" w:ascii="Times New Roman" w:hAnsi="Times New Roman"/>
          <w:b/>
          <w:bCs/>
          <w:color w:val="000000"/>
          <w:sz w:val="24"/>
          <w:szCs w:val="24"/>
        </w:rPr>
        <w:t xml:space="preserve"> METAIS ATLIKTŲ PIRKIMŲ</w:t>
      </w:r>
      <w:r>
        <w:rPr>
          <w:rFonts w:eastAsia="Times New Roman" w:cs="Times New Roman" w:ascii="Times New Roman Bold" w:hAnsi="Times New Roman Bold"/>
          <w:b/>
          <w:bCs/>
          <w:color w:val="000000"/>
          <w:sz w:val="24"/>
          <w:szCs w:val="24"/>
        </w:rPr>
        <w:t xml:space="preserve"> </w:t>
      </w:r>
      <w:r>
        <w:rPr>
          <w:rFonts w:eastAsia="Times New Roman" w:cs="Times New Roman" w:ascii="Times New Roman Bold" w:hAnsi="Times New Roman Bold"/>
          <w:b/>
          <w:bCs/>
          <w:caps/>
          <w:color w:val="000000"/>
          <w:sz w:val="24"/>
          <w:szCs w:val="24"/>
        </w:rPr>
        <w:t>REGISTRACIJOS ŽURNALAS</w:t>
      </w:r>
      <w:r/>
    </w:p>
    <w:p>
      <w:pPr>
        <w:pStyle w:val="Normal"/>
        <w:tabs>
          <w:tab w:val="left" w:pos="10915" w:leader="none"/>
        </w:tabs>
        <w:jc w:val="center"/>
        <w:rPr>
          <w:sz w:val="24"/>
          <w:sz w:val="24"/>
          <w:szCs w:val="24"/>
          <w:rFonts w:ascii="Times New Roman" w:hAnsi="Times New Roman" w:eastAsia="Times New Roman" w:cs="Times New Roman"/>
          <w:color w:val="000000"/>
        </w:rPr>
      </w:pPr>
      <w:r>
        <w:rPr>
          <w:rFonts w:eastAsia="Times New Roman" w:cs="Times New Roman" w:ascii="Times New Roman" w:hAnsi="Times New Roman"/>
          <w:b/>
          <w:bCs/>
          <w:caps/>
          <w:strike/>
          <w:color w:val="000000"/>
          <w:sz w:val="24"/>
          <w:szCs w:val="24"/>
        </w:rPr>
        <w:t> </w:t>
      </w:r>
      <w:r/>
    </w:p>
    <w:tbl>
      <w:tblPr>
        <w:tblW w:w="14992" w:type="dxa"/>
        <w:jc w:val="left"/>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3" w:type="dxa"/>
          <w:bottom w:w="0" w:type="dxa"/>
          <w:right w:w="108" w:type="dxa"/>
        </w:tblCellMar>
      </w:tblPr>
      <w:tblGrid>
        <w:gridCol w:w="551"/>
        <w:gridCol w:w="1559"/>
        <w:gridCol w:w="1700"/>
        <w:gridCol w:w="991"/>
        <w:gridCol w:w="1843"/>
        <w:gridCol w:w="1274"/>
        <w:gridCol w:w="1417"/>
        <w:gridCol w:w="1133"/>
        <w:gridCol w:w="1276"/>
        <w:gridCol w:w="1700"/>
        <w:gridCol w:w="1546"/>
      </w:tblGrid>
      <w:tr>
        <w:trPr>
          <w:trHeight w:val="2531" w:hRule="atLeast"/>
          <w:cantSplit w:val="true"/>
        </w:trPr>
        <w:tc>
          <w:tcPr>
            <w:tcW w:w="55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tabs>
                <w:tab w:val="left" w:pos="10915" w:leader="none"/>
              </w:tabs>
              <w:ind w:left="113" w:right="-108" w:hanging="0"/>
              <w:rPr>
                <w:rFonts w:ascii="Times New Roman" w:hAnsi="Times New Roman" w:eastAsia="Times New Roman" w:cs="Times New Roman"/>
              </w:rPr>
            </w:pPr>
            <w:r>
              <w:rPr>
                <w:rFonts w:eastAsia="Times New Roman" w:cs="Times New Roman" w:ascii="Times New Roman" w:hAnsi="Times New Roman"/>
              </w:rPr>
              <w:t>Eil. Nr.</w:t>
            </w:r>
            <w:r/>
          </w:p>
        </w:tc>
        <w:tc>
          <w:tcPr>
            <w:tcW w:w="1559"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485" w:leader="none"/>
                <w:tab w:val="left" w:pos="10915" w:leader="none"/>
              </w:tabs>
              <w:ind w:left="113" w:right="113" w:hanging="0"/>
              <w:rPr>
                <w:rFonts w:ascii="Times New Roman" w:hAnsi="Times New Roman" w:eastAsia="Times New Roman" w:cs="Times New Roman"/>
              </w:rPr>
            </w:pPr>
            <w:r>
              <w:rPr>
                <w:rFonts w:eastAsia="Times New Roman" w:cs="Times New Roman" w:ascii="Times New Roman" w:hAnsi="Times New Roman"/>
              </w:rPr>
              <w:t>Pirkimo objekto pavadinimas ar sutarties pavadinimas</w:t>
            </w:r>
            <w:r/>
          </w:p>
        </w:tc>
        <w:tc>
          <w:tcPr>
            <w:tcW w:w="1700"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hanging="0"/>
              <w:rPr>
                <w:rFonts w:ascii="Times New Roman" w:hAnsi="Times New Roman" w:eastAsia="Times New Roman" w:cs="Times New Roman"/>
              </w:rPr>
            </w:pPr>
            <w:r>
              <w:rPr>
                <w:rFonts w:eastAsia="Times New Roman" w:cs="Times New Roman" w:ascii="Times New Roman" w:hAnsi="Times New Roman"/>
              </w:rPr>
              <w:t>Pagrindinis pirkimo objekto kodas pagal BVPŽ, papildomi BVPŽ kodai (jei yra)</w:t>
            </w:r>
            <w:r/>
          </w:p>
        </w:tc>
        <w:tc>
          <w:tcPr>
            <w:tcW w:w="991"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08" w:hanging="0"/>
              <w:rPr>
                <w:rFonts w:ascii="Times New Roman" w:hAnsi="Times New Roman" w:eastAsia="Times New Roman" w:cs="Times New Roman"/>
              </w:rPr>
            </w:pPr>
            <w:r>
              <w:rPr>
                <w:rFonts w:eastAsia="Times New Roman" w:cs="Times New Roman" w:ascii="Times New Roman" w:hAnsi="Times New Roman"/>
              </w:rPr>
              <w:t>Pirkimo būdas</w:t>
            </w:r>
            <w:r/>
          </w:p>
        </w:tc>
        <w:tc>
          <w:tcPr>
            <w:tcW w:w="1843"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34" w:hanging="0"/>
              <w:rPr>
                <w:rFonts w:ascii="Times New Roman" w:hAnsi="Times New Roman" w:eastAsia="Times New Roman" w:cs="Times New Roman"/>
              </w:rPr>
            </w:pPr>
            <w:r>
              <w:rPr>
                <w:rFonts w:eastAsia="Times New Roman" w:cs="Times New Roman" w:ascii="Times New Roman" w:hAnsi="Times New Roman"/>
              </w:rPr>
              <w:t>Pirkimo Nr. (jei apie pirkimą buvo skelbta) ar pirkimo būdo pasirinkimo priežastys  (jei apie pirkimą nebuvo skelbta)</w:t>
            </w:r>
            <w:r/>
          </w:p>
        </w:tc>
        <w:tc>
          <w:tcPr>
            <w:tcW w:w="1274"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34" w:right="-108" w:hanging="0"/>
              <w:rPr>
                <w:rFonts w:ascii="Times New Roman" w:hAnsi="Times New Roman" w:eastAsia="Times New Roman" w:cs="Times New Roman"/>
              </w:rPr>
            </w:pPr>
            <w:r>
              <w:rPr>
                <w:rFonts w:eastAsia="Times New Roman" w:cs="Times New Roman" w:ascii="Times New Roman" w:hAnsi="Times New Roman"/>
              </w:rPr>
              <w:t>Pirkimo sutarties Nr. ar sąskaitos faktūros Nr.*</w:t>
            </w:r>
            <w:r/>
          </w:p>
        </w:tc>
        <w:tc>
          <w:tcPr>
            <w:tcW w:w="1417"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34" w:hanging="0"/>
              <w:rPr>
                <w:rFonts w:ascii="Times New Roman" w:hAnsi="Times New Roman" w:eastAsia="Times New Roman" w:cs="Times New Roman"/>
              </w:rPr>
            </w:pPr>
            <w:r>
              <w:rPr>
                <w:rFonts w:eastAsia="Times New Roman" w:cs="Times New Roman" w:ascii="Times New Roman" w:hAnsi="Times New Roman"/>
              </w:rPr>
              <w:t>Tiekėjo pavadinimas, įmonės kodas*</w:t>
            </w:r>
            <w:r/>
          </w:p>
        </w:tc>
        <w:tc>
          <w:tcPr>
            <w:tcW w:w="1133"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34" w:hanging="0"/>
              <w:rPr>
                <w:strike/>
                <w:rFonts w:ascii="Times New Roman" w:hAnsi="Times New Roman" w:eastAsia="Times New Roman" w:cs="Times New Roman"/>
              </w:rPr>
            </w:pPr>
            <w:r>
              <w:rPr>
                <w:rFonts w:eastAsia="Times New Roman" w:cs="Times New Roman" w:ascii="Times New Roman" w:hAnsi="Times New Roman"/>
              </w:rPr>
              <w:t>Sutarties sudarymo data*</w:t>
            </w:r>
            <w:r/>
          </w:p>
          <w:p>
            <w:pPr>
              <w:pStyle w:val="Normal"/>
              <w:tabs>
                <w:tab w:val="left" w:pos="10915" w:leader="none"/>
              </w:tabs>
              <w:ind w:left="34" w:hanging="0"/>
              <w:rPr>
                <w:rFonts w:ascii="Times New Roman" w:hAnsi="Times New Roman" w:eastAsia="Times New Roman" w:cs="Times New Roman"/>
              </w:rPr>
            </w:pPr>
            <w:r>
              <w:rPr>
                <w:rFonts w:eastAsia="Times New Roman" w:cs="Times New Roman" w:ascii="Times New Roman" w:hAnsi="Times New Roman"/>
              </w:rPr>
              <w:t>(jeigu žodinė sutartis, tai sąskaitos faktūros data)</w:t>
            </w:r>
            <w:r/>
          </w:p>
        </w:tc>
        <w:tc>
          <w:tcPr>
            <w:tcW w:w="1276"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rPr>
                <w:rFonts w:ascii="Times New Roman" w:hAnsi="Times New Roman" w:eastAsia="Times New Roman" w:cs="Times New Roman"/>
              </w:rPr>
            </w:pPr>
            <w:r>
              <w:rPr>
                <w:rFonts w:eastAsia="Times New Roman" w:cs="Times New Roman" w:ascii="Times New Roman" w:hAnsi="Times New Roman"/>
              </w:rPr>
              <w:t>Sutarties trukmė ar numatoma sutarties įvykdymo data*</w:t>
            </w:r>
            <w:r/>
          </w:p>
        </w:tc>
        <w:tc>
          <w:tcPr>
            <w:tcW w:w="1700"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33" w:hanging="33"/>
              <w:rPr>
                <w:rFonts w:ascii="Times New Roman" w:hAnsi="Times New Roman" w:eastAsia="Times New Roman" w:cs="Times New Roman"/>
              </w:rPr>
            </w:pPr>
            <w:r>
              <w:rPr>
                <w:rFonts w:eastAsia="Times New Roman" w:cs="Times New Roman" w:ascii="Times New Roman" w:hAnsi="Times New Roman"/>
              </w:rPr>
              <w:t>Sutarties kaina, Eur (atsižvelgiant į numatytus sutarties pratęsimus su visais privalomais mokesčiais)</w:t>
            </w:r>
            <w:r/>
          </w:p>
        </w:tc>
        <w:tc>
          <w:tcPr>
            <w:tcW w:w="1546"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tcPr>
          <w:p>
            <w:pPr>
              <w:pStyle w:val="Normal"/>
              <w:tabs>
                <w:tab w:val="left" w:pos="10915" w:leader="none"/>
              </w:tabs>
              <w:ind w:left="33" w:hanging="33"/>
              <w:rPr>
                <w:rFonts w:ascii="Times New Roman" w:hAnsi="Times New Roman" w:eastAsia="Times New Roman" w:cs="Times New Roman"/>
              </w:rPr>
            </w:pPr>
            <w:r>
              <w:rPr>
                <w:rFonts w:eastAsia="Times New Roman" w:cs="Times New Roman" w:ascii="Times New Roman" w:hAnsi="Times New Roman"/>
              </w:rPr>
              <w:t>Kita informacija (atliktas elektroninis pirkimas, pirkimas atliktas pagal Viešųjų pirkimų įstatymo 23 str. 2 d. nuostatas, taikyti aplinkos apsaugos, energijos taupymo reikalavimai…)</w:t>
            </w:r>
            <w:r/>
          </w:p>
        </w:tc>
      </w:tr>
      <w:tr>
        <w:trPr>
          <w:trHeight w:val="320" w:hRule="atLeast"/>
          <w:cantSplit w:val="true"/>
        </w:trPr>
        <w:tc>
          <w:tcPr>
            <w:tcW w:w="55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559"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700"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991"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843"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274"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417"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133"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276"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700"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546"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r>
      <w:tr>
        <w:trPr>
          <w:trHeight w:val="320" w:hRule="atLeast"/>
          <w:cantSplit w:val="true"/>
        </w:trPr>
        <w:tc>
          <w:tcPr>
            <w:tcW w:w="55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559"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700"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991"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843"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274"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417"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133"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276"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700"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546"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r>
      <w:tr>
        <w:trPr>
          <w:trHeight w:val="320" w:hRule="atLeast"/>
          <w:cantSplit w:val="true"/>
        </w:trPr>
        <w:tc>
          <w:tcPr>
            <w:tcW w:w="551"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93" w:type="dxa"/>
            </w:tcM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559" w:type="dxa"/>
            <w:tcBorders>
              <w:top w:val="single" w:sz="12" w:space="0" w:color="00000A"/>
              <w:bottom w:val="single" w:sz="8" w:space="0" w:color="00000A"/>
              <w:right w:val="single" w:sz="12" w:space="0" w:color="00000A"/>
              <w:insideH w:val="single" w:sz="8"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700" w:type="dxa"/>
            <w:tcBorders>
              <w:top w:val="single" w:sz="12" w:space="0" w:color="00000A"/>
              <w:bottom w:val="single" w:sz="8" w:space="0" w:color="00000A"/>
              <w:right w:val="single" w:sz="12" w:space="0" w:color="00000A"/>
              <w:insideH w:val="single" w:sz="8"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991" w:type="dxa"/>
            <w:tcBorders>
              <w:top w:val="single" w:sz="12" w:space="0" w:color="00000A"/>
              <w:bottom w:val="single" w:sz="8" w:space="0" w:color="00000A"/>
              <w:right w:val="single" w:sz="12" w:space="0" w:color="00000A"/>
              <w:insideH w:val="single" w:sz="8"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843" w:type="dxa"/>
            <w:tcBorders>
              <w:top w:val="single" w:sz="12" w:space="0" w:color="00000A"/>
              <w:bottom w:val="single" w:sz="8" w:space="0" w:color="00000A"/>
              <w:right w:val="single" w:sz="12" w:space="0" w:color="00000A"/>
              <w:insideH w:val="single" w:sz="8"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274" w:type="dxa"/>
            <w:tcBorders>
              <w:top w:val="single" w:sz="12" w:space="0" w:color="00000A"/>
              <w:bottom w:val="single" w:sz="8" w:space="0" w:color="00000A"/>
              <w:right w:val="single" w:sz="12" w:space="0" w:color="00000A"/>
              <w:insideH w:val="single" w:sz="8"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417" w:type="dxa"/>
            <w:tcBorders>
              <w:top w:val="single" w:sz="12" w:space="0" w:color="00000A"/>
              <w:bottom w:val="single" w:sz="8" w:space="0" w:color="00000A"/>
              <w:right w:val="single" w:sz="12" w:space="0" w:color="00000A"/>
              <w:insideH w:val="single" w:sz="8"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133" w:type="dxa"/>
            <w:tcBorders>
              <w:top w:val="single" w:sz="12" w:space="0" w:color="00000A"/>
              <w:bottom w:val="single" w:sz="8" w:space="0" w:color="00000A"/>
              <w:right w:val="single" w:sz="12" w:space="0" w:color="00000A"/>
              <w:insideH w:val="single" w:sz="8"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276" w:type="dxa"/>
            <w:tcBorders>
              <w:top w:val="single" w:sz="12" w:space="0" w:color="00000A"/>
              <w:bottom w:val="single" w:sz="8" w:space="0" w:color="00000A"/>
              <w:right w:val="single" w:sz="12" w:space="0" w:color="00000A"/>
              <w:insideH w:val="single" w:sz="8"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700" w:type="dxa"/>
            <w:tcBorders>
              <w:top w:val="single" w:sz="12" w:space="0" w:color="00000A"/>
              <w:bottom w:val="single" w:sz="8" w:space="0" w:color="00000A"/>
              <w:right w:val="single" w:sz="12" w:space="0" w:color="00000A"/>
              <w:insideH w:val="single" w:sz="8" w:space="0" w:color="00000A"/>
              <w:insideV w:val="single" w:sz="12" w:space="0" w:color="00000A"/>
            </w:tcBorders>
            <w:shd w:fill="auto" w:val="cle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c>
          <w:tcPr>
            <w:tcW w:w="1546" w:type="dxa"/>
            <w:tcBorders>
              <w:top w:val="single" w:sz="12" w:space="0" w:color="00000A"/>
              <w:bottom w:val="single" w:sz="8" w:space="0" w:color="00000A"/>
              <w:right w:val="single" w:sz="12" w:space="0" w:color="00000A"/>
              <w:insideH w:val="single" w:sz="8" w:space="0" w:color="00000A"/>
              <w:insideV w:val="single" w:sz="12" w:space="0" w:color="00000A"/>
            </w:tcBorders>
            <w:shd w:fill="auto" w:val="clear"/>
            <w:tcMar>
              <w:left w:w="0" w:type="dxa"/>
              <w:right w:w="0" w:type="dxa"/>
            </w:tcMar>
          </w:tcPr>
          <w:p>
            <w:pPr>
              <w:pStyle w:val="Normal"/>
              <w:tabs>
                <w:tab w:val="left" w:pos="10915" w:leader="none"/>
              </w:tabs>
              <w:ind w:left="113" w:right="113" w:hanging="0"/>
              <w:rPr>
                <w:sz w:val="24"/>
                <w:sz w:val="24"/>
                <w:szCs w:val="24"/>
                <w:rFonts w:ascii="Times New Roman" w:hAnsi="Times New Roman" w:eastAsia="Times New Roman" w:cs="Times New Roman"/>
                <w:lang w:val="en-US"/>
              </w:rPr>
            </w:pPr>
            <w:r>
              <w:rPr>
                <w:rFonts w:eastAsia="Times New Roman" w:cs="Times New Roman" w:ascii="Times New Roman" w:hAnsi="Times New Roman"/>
                <w:sz w:val="24"/>
                <w:szCs w:val="24"/>
              </w:rPr>
            </w:r>
            <w:r/>
          </w:p>
        </w:tc>
      </w:tr>
    </w:tbl>
    <w:p>
      <w:pPr>
        <w:pStyle w:val="Normal"/>
        <w:tabs>
          <w:tab w:val="left" w:pos="10915" w:leader="none"/>
        </w:tabs>
        <w:rPr>
          <w:sz w:val="24"/>
          <w:sz w:val="24"/>
          <w:szCs w:val="24"/>
          <w:rFonts w:ascii="Times New Roman" w:hAnsi="Times New Roman" w:eastAsia="Times New Roman" w:cs="Times New Roman"/>
          <w:color w:val="000000"/>
          <w:lang w:val="en-US"/>
        </w:rPr>
      </w:pPr>
      <w:r>
        <w:rPr>
          <w:rFonts w:eastAsia="Times New Roman" w:cs="Times New Roman" w:ascii="Times New Roman" w:hAnsi="Times New Roman"/>
          <w:color w:val="000000"/>
          <w:sz w:val="24"/>
          <w:szCs w:val="24"/>
        </w:rPr>
      </w:r>
      <w:r/>
    </w:p>
    <w:p>
      <w:pPr>
        <w:pStyle w:val="Normal"/>
        <w:tabs>
          <w:tab w:val="left" w:pos="10915" w:leader="none"/>
        </w:tabs>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t>*Nepildoma, jei sutartis nesudaryta.</w:t>
      </w:r>
      <w:r/>
    </w:p>
    <w:p>
      <w:pPr>
        <w:pStyle w:val="Normal"/>
        <w:spacing w:lineRule="auto" w:line="276" w:before="0" w:after="200"/>
        <w:rPr>
          <w:sz w:val="24"/>
          <w:sz w:val="24"/>
          <w:szCs w:val="24"/>
          <w:rFonts w:ascii="Times New Roman" w:hAnsi="Times New Roman" w:eastAsia="Calibri" w:cs="Times New Roman"/>
          <w:lang w:val="en-US"/>
        </w:rPr>
      </w:pPr>
      <w:r>
        <w:rPr>
          <w:rFonts w:cs="Times New Roman" w:ascii="Times New Roman" w:hAnsi="Times New Roman"/>
          <w:sz w:val="24"/>
          <w:szCs w:val="24"/>
        </w:rPr>
      </w:r>
      <w:r>
        <w:br w:type="page"/>
      </w:r>
      <w:r/>
    </w:p>
    <w:p>
      <w:pPr>
        <w:sectPr>
          <w:headerReference w:type="default" r:id="rId5"/>
          <w:headerReference w:type="first" r:id="rId6"/>
          <w:type w:val="nextPage"/>
          <w:pgSz w:orient="landscape" w:w="16838" w:h="11906"/>
          <w:pgMar w:left="1134" w:right="1134" w:header="567" w:top="624" w:footer="0" w:bottom="1701" w:gutter="0"/>
          <w:pgNumType w:fmt="decimal"/>
          <w:formProt w:val="false"/>
          <w:titlePg/>
          <w:textDirection w:val="lrTb"/>
          <w:docGrid w:type="default" w:linePitch="360" w:charSpace="2047"/>
        </w:sectPr>
        <w:pStyle w:val="Normal"/>
        <w:spacing w:lineRule="auto"/>
        <w:rPr>
          <w:sz w:val="24"/>
          <w:sz w:val="24"/>
          <w:szCs w:val="24"/>
          <w:rFonts w:ascii="Times New Roman" w:hAnsi="Times New Roman" w:eastAsia="Times New Roman" w:cs="Arial"/>
          <w:lang w:val="en-US"/>
        </w:rPr>
      </w:pPr>
      <w:r>
        <w:rPr>
          <w:rFonts w:eastAsia="Times New Roman" w:ascii="Times New Roman" w:hAnsi="Times New Roman"/>
          <w:sz w:val="24"/>
          <w:szCs w:val="24"/>
        </w:rPr>
      </w:r>
      <w:r/>
    </w:p>
    <w:tbl>
      <w:tblPr>
        <w:tblW w:w="9123" w:type="dxa"/>
        <w:jc w:val="left"/>
        <w:tblInd w:w="-103" w:type="dxa"/>
        <w:tblBorders/>
        <w:tblCellMar>
          <w:top w:w="0" w:type="dxa"/>
          <w:left w:w="108" w:type="dxa"/>
          <w:bottom w:w="0" w:type="dxa"/>
          <w:right w:w="108" w:type="dxa"/>
        </w:tblCellMar>
      </w:tblPr>
      <w:tblGrid>
        <w:gridCol w:w="4639"/>
        <w:gridCol w:w="4483"/>
      </w:tblGrid>
      <w:tr>
        <w:trPr/>
        <w:tc>
          <w:tcPr>
            <w:tcW w:w="4639" w:type="dxa"/>
            <w:tcBorders/>
            <w:shd w:fill="auto" w:val="clear"/>
          </w:tcPr>
          <w:p>
            <w:pPr>
              <w:pStyle w:val="Normal"/>
              <w:spacing w:lineRule="auto"/>
              <w:rPr>
                <w:sz w:val="24"/>
                <w:sz w:val="24"/>
                <w:szCs w:val="24"/>
                <w:rFonts w:ascii="Times New Roman" w:hAnsi="Times New Roman" w:eastAsia="Times New Roman" w:cs="Arial"/>
                <w:lang w:val="en-US"/>
              </w:rPr>
            </w:pPr>
            <w:r>
              <w:rPr>
                <w:rFonts w:eastAsia="Times New Roman" w:ascii="Times New Roman" w:hAnsi="Times New Roman"/>
                <w:sz w:val="24"/>
                <w:szCs w:val="24"/>
              </w:rPr>
            </w:r>
            <w:r/>
          </w:p>
        </w:tc>
        <w:tc>
          <w:tcPr>
            <w:tcW w:w="4483" w:type="dxa"/>
            <w:tcBorders/>
            <w:shd w:fill="auto" w:val="clear"/>
          </w:tcPr>
          <w:p>
            <w:pPr>
              <w:pStyle w:val="Normal"/>
              <w:spacing w:lineRule="auto" w:line="360"/>
            </w:pPr>
            <w:r>
              <w:rPr>
                <w:rFonts w:eastAsia="Times New Roman" w:ascii="Times New Roman" w:hAnsi="Times New Roman"/>
                <w:sz w:val="22"/>
                <w:szCs w:val="22"/>
                <w:lang w:val="lt-LT"/>
              </w:rPr>
              <w:t>Kauno Tirkiliškių mokyklos-darželio</w:t>
            </w:r>
            <w:r/>
          </w:p>
          <w:p>
            <w:pPr>
              <w:pStyle w:val="Normal"/>
              <w:spacing w:lineRule="auto" w:line="360"/>
            </w:pPr>
            <w:r>
              <w:rPr>
                <w:rFonts w:eastAsia="Times New Roman" w:cs="Times New Roman" w:ascii="Times New Roman" w:hAnsi="Times New Roman"/>
                <w:i w:val="false"/>
                <w:iCs w:val="false"/>
                <w:sz w:val="22"/>
                <w:szCs w:val="22"/>
                <w:lang w:val="lt-LT" w:eastAsia="lt-LT"/>
              </w:rPr>
              <w:t>viešųjų pirkimų organizavimo taisyklių</w:t>
            </w:r>
            <w:r/>
          </w:p>
          <w:p>
            <w:pPr>
              <w:pStyle w:val="Normal"/>
              <w:spacing w:lineRule="auto" w:line="360"/>
              <w:rPr>
                <w:sz w:val="22"/>
                <w:sz w:val="22"/>
                <w:szCs w:val="22"/>
                <w:rFonts w:ascii="Times New Roman" w:hAnsi="Times New Roman" w:eastAsia="Times New Roman"/>
              </w:rPr>
            </w:pPr>
            <w:r>
              <w:rPr>
                <w:rFonts w:eastAsia="Times New Roman" w:ascii="Times New Roman" w:hAnsi="Times New Roman"/>
                <w:sz w:val="22"/>
                <w:szCs w:val="22"/>
              </w:rPr>
              <w:t>4 priedas</w:t>
            </w:r>
            <w:r/>
          </w:p>
          <w:p>
            <w:pPr>
              <w:pStyle w:val="Normal"/>
              <w:rPr>
                <w:sz w:val="24"/>
                <w:sz w:val="24"/>
                <w:szCs w:val="24"/>
                <w:rFonts w:ascii="Times New Roman" w:hAnsi="Times New Roman" w:eastAsia="Times New Roman" w:cs="Arial"/>
                <w:lang w:val="en-US"/>
              </w:rPr>
            </w:pPr>
            <w:r>
              <w:rPr>
                <w:rFonts w:eastAsia="Times New Roman" w:ascii="Times New Roman" w:hAnsi="Times New Roman"/>
                <w:sz w:val="24"/>
                <w:szCs w:val="24"/>
              </w:rPr>
            </w:r>
            <w:r/>
          </w:p>
        </w:tc>
      </w:tr>
    </w:tbl>
    <w:p>
      <w:pPr>
        <w:pStyle w:val="Normal"/>
        <w:jc w:val="center"/>
        <w:rPr>
          <w:sz w:val="24"/>
          <w:b/>
          <w:sz w:val="24"/>
          <w:b/>
          <w:szCs w:val="24"/>
          <w:rFonts w:ascii="Times New Roman" w:hAnsi="Times New Roman" w:eastAsia="Times New Roman"/>
          <w:lang w:val="lt-LT"/>
        </w:rPr>
      </w:pPr>
      <w:r>
        <w:rPr>
          <w:rFonts w:eastAsia="Times New Roman" w:ascii="Times New Roman" w:hAnsi="Times New Roman"/>
          <w:b/>
          <w:bCs/>
          <w:sz w:val="24"/>
          <w:szCs w:val="24"/>
          <w:lang w:val="lt-LT"/>
        </w:rPr>
        <w:t>(Konfidencialumo pasižadėjimo forma)</w:t>
      </w:r>
      <w:r/>
    </w:p>
    <w:p>
      <w:pPr>
        <w:pStyle w:val="Normal"/>
        <w:spacing w:lineRule="auto"/>
        <w:jc w:val="center"/>
        <w:rPr>
          <w:sz w:val="24"/>
          <w:b/>
          <w:sz w:val="24"/>
          <w:b/>
          <w:szCs w:val="20"/>
          <w:rFonts w:ascii="Times New Roman" w:hAnsi="Times New Roman" w:eastAsia="Times New Roman" w:cs="Arial"/>
          <w:lang w:val="en-US"/>
        </w:rPr>
      </w:pPr>
      <w:r>
        <w:rPr>
          <w:rFonts w:eastAsia="Times New Roman" w:ascii="Times New Roman" w:hAnsi="Times New Roman"/>
          <w:b/>
          <w:sz w:val="24"/>
        </w:rPr>
      </w:r>
      <w:r/>
    </w:p>
    <w:p>
      <w:pPr>
        <w:pStyle w:val="Normal"/>
        <w:jc w:val="center"/>
      </w:pPr>
      <w:bookmarkStart w:id="10" w:name="__DdeLink__2253_1838534829"/>
      <w:bookmarkEnd w:id="10"/>
      <w:r>
        <w:rPr>
          <w:rFonts w:eastAsia="Times New Roman" w:ascii="Times New Roman" w:hAnsi="Times New Roman"/>
          <w:sz w:val="24"/>
          <w:szCs w:val="24"/>
          <w:u w:val="single"/>
          <w:lang w:val="lt-LT"/>
        </w:rPr>
        <w:t>Kauno Tirkiliškių mokykla-darželis</w:t>
      </w:r>
      <w:r/>
    </w:p>
    <w:p>
      <w:pPr>
        <w:pStyle w:val="Normal"/>
        <w:jc w:val="center"/>
        <w:rPr>
          <w:sz w:val="24"/>
          <w:i/>
          <w:sz w:val="24"/>
          <w:i/>
          <w:szCs w:val="24"/>
          <w:rFonts w:ascii="Times New Roman" w:hAnsi="Times New Roman" w:eastAsia="Times New Roman"/>
          <w:lang w:val="lt-LT"/>
        </w:rPr>
      </w:pPr>
      <w:r>
        <w:rPr>
          <w:rFonts w:eastAsia="Times New Roman" w:ascii="Times New Roman" w:hAnsi="Times New Roman"/>
          <w:i/>
          <w:sz w:val="24"/>
          <w:szCs w:val="24"/>
          <w:lang w:val="lt-LT"/>
        </w:rPr>
        <w:t>(</w:t>
      </w:r>
      <w:r>
        <w:rPr>
          <w:rFonts w:eastAsia="Times New Roman" w:cs="Times New Roman" w:ascii="Times New Roman" w:hAnsi="Times New Roman"/>
          <w:i/>
          <w:sz w:val="24"/>
          <w:szCs w:val="24"/>
          <w:lang w:val="lt-LT"/>
        </w:rPr>
        <w:t xml:space="preserve">Perkančiosios organizacijos </w:t>
      </w:r>
      <w:r>
        <w:rPr>
          <w:rFonts w:cs="Times New Roman" w:ascii="Times New Roman" w:hAnsi="Times New Roman"/>
          <w:i/>
          <w:sz w:val="24"/>
          <w:szCs w:val="24"/>
          <w:lang w:val="lt-LT"/>
        </w:rPr>
        <w:t xml:space="preserve">arba perkančiojo subjekto </w:t>
      </w:r>
      <w:r>
        <w:rPr>
          <w:rFonts w:eastAsia="Times New Roman" w:cs="Times New Roman" w:ascii="Times New Roman" w:hAnsi="Times New Roman"/>
          <w:i/>
          <w:sz w:val="24"/>
          <w:szCs w:val="24"/>
          <w:lang w:val="lt-LT"/>
        </w:rPr>
        <w:t>pavadinimas</w:t>
      </w:r>
      <w:r>
        <w:rPr>
          <w:rFonts w:eastAsia="Times New Roman" w:ascii="Times New Roman" w:hAnsi="Times New Roman"/>
          <w:i/>
          <w:sz w:val="24"/>
          <w:szCs w:val="24"/>
          <w:lang w:val="lt-LT"/>
        </w:rPr>
        <w:t>)</w:t>
      </w:r>
      <w:r/>
    </w:p>
    <w:p>
      <w:pPr>
        <w:pStyle w:val="Normal"/>
        <w:jc w:val="center"/>
        <w:rPr>
          <w:sz w:val="24"/>
          <w:sz w:val="24"/>
          <w:szCs w:val="24"/>
          <w:rFonts w:ascii="Times New Roman" w:hAnsi="Times New Roman" w:eastAsia="Times New Roman"/>
          <w:lang w:val="lt-LT"/>
        </w:rPr>
      </w:pPr>
      <w:r>
        <w:rPr>
          <w:rFonts w:eastAsia="Times New Roman" w:ascii="Times New Roman" w:hAnsi="Times New Roman"/>
          <w:sz w:val="24"/>
          <w:szCs w:val="24"/>
          <w:lang w:val="lt-LT"/>
        </w:rPr>
        <w:t>___________________________________________________________________________</w:t>
      </w:r>
      <w:r/>
    </w:p>
    <w:p>
      <w:pPr>
        <w:pStyle w:val="Normal"/>
        <w:jc w:val="center"/>
        <w:rPr>
          <w:sz w:val="24"/>
          <w:i/>
          <w:sz w:val="24"/>
          <w:i/>
          <w:szCs w:val="24"/>
          <w:rFonts w:ascii="Times New Roman" w:hAnsi="Times New Roman" w:eastAsia="Times New Roman"/>
          <w:lang w:val="lt-LT"/>
        </w:rPr>
      </w:pPr>
      <w:r>
        <w:rPr>
          <w:rFonts w:eastAsia="Times New Roman" w:ascii="Times New Roman" w:hAnsi="Times New Roman"/>
          <w:i/>
          <w:sz w:val="24"/>
          <w:szCs w:val="24"/>
          <w:lang w:val="lt-LT"/>
        </w:rPr>
        <w:t>(asmens vardas ir pavardė)</w:t>
      </w:r>
      <w:r/>
    </w:p>
    <w:p>
      <w:pPr>
        <w:pStyle w:val="Normal"/>
        <w:keepLines/>
        <w:suppressAutoHyphens w:val="true"/>
        <w:spacing w:lineRule="auto" w:line="288"/>
        <w:jc w:val="center"/>
        <w:textAlignment w:val="center"/>
        <w:rPr>
          <w:sz w:val="24"/>
          <w:b/>
          <w:sz w:val="24"/>
          <w:b/>
          <w:szCs w:val="24"/>
          <w:bCs/>
          <w:rFonts w:ascii="Times New Roman" w:hAnsi="Times New Roman" w:eastAsia="Times New Roman" w:cs="Arial"/>
          <w:color w:val="000000"/>
          <w:lang w:val="lt-LT"/>
        </w:rPr>
      </w:pPr>
      <w:r>
        <w:rPr>
          <w:rFonts w:eastAsia="Times New Roman" w:ascii="Times New Roman" w:hAnsi="Times New Roman"/>
          <w:b/>
          <w:bCs/>
          <w:color w:val="000000"/>
          <w:sz w:val="24"/>
          <w:szCs w:val="24"/>
          <w:lang w:val="lt-LT"/>
        </w:rPr>
      </w:r>
      <w:r/>
    </w:p>
    <w:p>
      <w:pPr>
        <w:pStyle w:val="Normal"/>
        <w:keepLines/>
        <w:suppressAutoHyphens w:val="true"/>
        <w:spacing w:lineRule="auto" w:line="288"/>
        <w:jc w:val="center"/>
        <w:textAlignment w:val="center"/>
        <w:rPr>
          <w:caps/>
          <w:sz w:val="24"/>
          <w:b/>
          <w:sz w:val="24"/>
          <w:b/>
          <w:szCs w:val="24"/>
          <w:bCs/>
          <w:rFonts w:ascii="Times New Roman" w:hAnsi="Times New Roman" w:eastAsia="Times New Roman"/>
          <w:color w:val="000000"/>
          <w:lang w:val="lt-LT"/>
        </w:rPr>
      </w:pPr>
      <w:r>
        <w:rPr>
          <w:rFonts w:eastAsia="Times New Roman" w:ascii="Times New Roman" w:hAnsi="Times New Roman"/>
          <w:b/>
          <w:bCs/>
          <w:color w:val="000000"/>
          <w:sz w:val="24"/>
          <w:szCs w:val="24"/>
          <w:lang w:val="lt-LT"/>
        </w:rPr>
        <w:t>KONFIDENCIALUMO PASIŽADĖJIMAS</w:t>
      </w:r>
      <w:r/>
    </w:p>
    <w:p>
      <w:pPr>
        <w:pStyle w:val="Normal"/>
        <w:keepLines/>
        <w:suppressAutoHyphens w:val="true"/>
        <w:spacing w:lineRule="auto" w:line="288"/>
        <w:jc w:val="center"/>
        <w:textAlignment w:val="center"/>
        <w:rPr>
          <w:sz w:val="24"/>
          <w:b/>
          <w:sz w:val="24"/>
          <w:b/>
          <w:szCs w:val="24"/>
          <w:bCs/>
          <w:rFonts w:ascii="Times New Roman" w:hAnsi="Times New Roman" w:eastAsia="Times New Roman" w:cs="Arial"/>
          <w:color w:val="000000"/>
          <w:lang w:val="lt-LT"/>
        </w:rPr>
      </w:pPr>
      <w:r>
        <w:rPr>
          <w:rFonts w:eastAsia="Times New Roman" w:ascii="Times New Roman" w:hAnsi="Times New Roman"/>
          <w:b/>
          <w:bCs/>
          <w:color w:val="000000"/>
          <w:sz w:val="24"/>
          <w:szCs w:val="24"/>
          <w:lang w:val="lt-LT"/>
        </w:rPr>
      </w:r>
      <w:r/>
    </w:p>
    <w:p>
      <w:pPr>
        <w:pStyle w:val="Normal"/>
        <w:keepLines/>
        <w:suppressAutoHyphens w:val="true"/>
        <w:spacing w:lineRule="auto" w:line="288"/>
        <w:jc w:val="center"/>
        <w:textAlignment w:val="center"/>
        <w:rPr>
          <w:sz w:val="24"/>
          <w:sz w:val="24"/>
          <w:szCs w:val="24"/>
          <w:rFonts w:ascii="Times New Roman" w:hAnsi="Times New Roman" w:eastAsia="Times New Roman"/>
          <w:color w:val="000000"/>
          <w:lang w:val="lt-LT"/>
        </w:rPr>
      </w:pPr>
      <w:r>
        <w:rPr>
          <w:rFonts w:eastAsia="Times New Roman" w:ascii="Times New Roman" w:hAnsi="Times New Roman"/>
          <w:color w:val="000000"/>
          <w:sz w:val="24"/>
          <w:szCs w:val="24"/>
          <w:lang w:val="lt-LT"/>
        </w:rPr>
        <w:t>20__ m.________________ d.</w:t>
      </w:r>
      <w:r/>
    </w:p>
    <w:p>
      <w:pPr>
        <w:pStyle w:val="Normal"/>
        <w:keepLines/>
        <w:suppressAutoHyphens w:val="true"/>
        <w:spacing w:lineRule="auto" w:line="288"/>
        <w:jc w:val="center"/>
        <w:textAlignment w:val="center"/>
        <w:rPr>
          <w:sz w:val="24"/>
          <w:sz w:val="24"/>
          <w:szCs w:val="24"/>
          <w:rFonts w:ascii="Times New Roman" w:hAnsi="Times New Roman" w:eastAsia="Times New Roman"/>
          <w:color w:val="000000"/>
          <w:lang w:val="lt-LT"/>
        </w:rPr>
      </w:pPr>
      <w:r>
        <w:rPr>
          <w:rFonts w:eastAsia="Times New Roman" w:ascii="Times New Roman" w:hAnsi="Times New Roman"/>
          <w:color w:val="000000"/>
          <w:sz w:val="24"/>
          <w:szCs w:val="24"/>
          <w:lang w:val="lt-LT"/>
        </w:rPr>
        <w:t>____________________</w:t>
      </w:r>
      <w:r/>
    </w:p>
    <w:p>
      <w:pPr>
        <w:pStyle w:val="Normal"/>
        <w:keepLines/>
        <w:suppressAutoHyphens w:val="true"/>
        <w:spacing w:lineRule="auto" w:line="288"/>
        <w:jc w:val="center"/>
        <w:textAlignment w:val="center"/>
        <w:rPr>
          <w:sz w:val="24"/>
          <w:b/>
          <w:sz w:val="24"/>
          <w:b/>
          <w:szCs w:val="24"/>
          <w:bCs/>
          <w:rFonts w:ascii="Times New Roman" w:hAnsi="Times New Roman" w:eastAsia="Times New Roman"/>
          <w:color w:val="000000"/>
          <w:lang w:val="lt-LT"/>
        </w:rPr>
      </w:pPr>
      <w:r>
        <w:rPr>
          <w:rFonts w:eastAsia="Times New Roman" w:ascii="Times New Roman" w:hAnsi="Times New Roman"/>
          <w:i/>
          <w:iCs/>
          <w:color w:val="000000"/>
          <w:sz w:val="24"/>
          <w:szCs w:val="24"/>
          <w:lang w:val="lt-LT"/>
        </w:rPr>
        <w:t>(vietovės pavadinimas)</w:t>
      </w:r>
      <w:r/>
    </w:p>
    <w:p>
      <w:pPr>
        <w:pStyle w:val="Normal"/>
        <w:suppressAutoHyphens w:val="true"/>
        <w:spacing w:lineRule="auto" w:line="295"/>
        <w:ind w:firstLine="720"/>
        <w:jc w:val="both"/>
        <w:rPr>
          <w:sz w:val="24"/>
          <w:sz w:val="24"/>
          <w:szCs w:val="24"/>
          <w:rFonts w:ascii="Times New Roman" w:hAnsi="Times New Roman" w:eastAsia="Times New Roman" w:cs="Times New Roman"/>
          <w:color w:val="000000"/>
          <w:lang w:val="lt-LT"/>
        </w:rPr>
      </w:pPr>
      <w:r>
        <w:rPr>
          <w:rFonts w:eastAsia="Times New Roman" w:cs="Times New Roman" w:ascii="Times New Roman" w:hAnsi="Times New Roman"/>
          <w:color w:val="000000"/>
          <w:sz w:val="24"/>
          <w:szCs w:val="24"/>
          <w:lang w:val="lt-LT"/>
        </w:rPr>
      </w:r>
      <w:r/>
    </w:p>
    <w:p>
      <w:pPr>
        <w:pStyle w:val="Normal"/>
        <w:suppressAutoHyphens w:val="true"/>
        <w:spacing w:lineRule="auto" w:line="295"/>
        <w:ind w:firstLine="720"/>
        <w:jc w:val="both"/>
        <w:rPr>
          <w:sz w:val="24"/>
          <w:sz w:val="24"/>
          <w:szCs w:val="24"/>
          <w:rFonts w:ascii="Times New Roman" w:hAnsi="Times New Roman" w:eastAsia="Times New Roman" w:cs="Times New Roman"/>
          <w:color w:val="000000"/>
          <w:lang w:val="lt-LT"/>
        </w:rPr>
      </w:pPr>
      <w:r>
        <w:rPr>
          <w:rFonts w:eastAsia="Times New Roman" w:cs="Times New Roman" w:ascii="Times New Roman" w:hAnsi="Times New Roman"/>
          <w:color w:val="000000"/>
          <w:sz w:val="24"/>
          <w:szCs w:val="24"/>
          <w:lang w:val="lt-LT"/>
        </w:rPr>
        <w:t>1. Būdamas (-a) ______________________________________, pasižadu:</w:t>
      </w:r>
      <w:r/>
    </w:p>
    <w:p>
      <w:pPr>
        <w:pStyle w:val="Normal"/>
        <w:suppressAutoHyphens w:val="true"/>
        <w:spacing w:lineRule="auto" w:line="295"/>
        <w:ind w:firstLine="720"/>
        <w:jc w:val="both"/>
        <w:rPr>
          <w:sz w:val="22"/>
          <w:i/>
          <w:sz w:val="22"/>
          <w:i/>
          <w:szCs w:val="22"/>
          <w:iCs/>
          <w:rFonts w:ascii="Times New Roman" w:hAnsi="Times New Roman" w:eastAsia="Times New Roman" w:cs="Times New Roman"/>
          <w:color w:val="000000"/>
          <w:lang w:val="lt-LT"/>
        </w:rPr>
      </w:pPr>
      <w:r>
        <w:rPr>
          <w:rFonts w:eastAsia="Times New Roman" w:cs="Times New Roman" w:ascii="Times New Roman" w:hAnsi="Times New Roman"/>
          <w:i/>
          <w:iCs/>
          <w:color w:val="000000"/>
          <w:sz w:val="24"/>
          <w:szCs w:val="24"/>
          <w:lang w:val="lt-LT"/>
        </w:rPr>
        <w:t xml:space="preserve">                       </w:t>
      </w:r>
      <w:r>
        <w:rPr>
          <w:rFonts w:eastAsia="Times New Roman" w:cs="Times New Roman" w:ascii="Times New Roman" w:hAnsi="Times New Roman"/>
          <w:i/>
          <w:iCs/>
          <w:color w:val="000000"/>
          <w:sz w:val="22"/>
          <w:szCs w:val="22"/>
          <w:lang w:val="lt-LT"/>
        </w:rPr>
        <w:t>(viešajame pirkime atliekamų pareigų pavadinimas)</w:t>
      </w:r>
      <w:r/>
    </w:p>
    <w:p>
      <w:pPr>
        <w:pStyle w:val="Normal"/>
        <w:suppressAutoHyphens w:val="true"/>
        <w:spacing w:lineRule="auto" w:line="295"/>
        <w:ind w:firstLine="720"/>
        <w:jc w:val="both"/>
        <w:rPr>
          <w:sz w:val="24"/>
          <w:sz w:val="24"/>
          <w:szCs w:val="24"/>
          <w:rFonts w:ascii="Times New Roman" w:hAnsi="Times New Roman" w:eastAsia="Times New Roman" w:cs="Times New Roman"/>
          <w:color w:val="000000"/>
          <w:lang w:val="lt-LT"/>
        </w:rPr>
      </w:pPr>
      <w:r>
        <w:rPr>
          <w:rFonts w:eastAsia="Times New Roman" w:cs="Times New Roman" w:ascii="Times New Roman" w:hAnsi="Times New Roman"/>
          <w:color w:val="000000"/>
          <w:sz w:val="24"/>
          <w:szCs w:val="24"/>
          <w:lang w:val="lt-LT"/>
        </w:rPr>
        <w:t>1.1. 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r/>
    </w:p>
    <w:p>
      <w:pPr>
        <w:pStyle w:val="Normal"/>
        <w:suppressAutoHyphens w:val="true"/>
        <w:spacing w:lineRule="auto" w:line="295"/>
        <w:ind w:firstLine="720"/>
        <w:jc w:val="both"/>
        <w:rPr>
          <w:sz w:val="24"/>
          <w:sz w:val="24"/>
          <w:szCs w:val="24"/>
          <w:rFonts w:ascii="Times New Roman" w:hAnsi="Times New Roman" w:eastAsia="Times New Roman" w:cs="Times New Roman"/>
          <w:color w:val="000000"/>
          <w:lang w:val="lt-LT"/>
        </w:rPr>
      </w:pPr>
      <w:r>
        <w:rPr>
          <w:rFonts w:eastAsia="Times New Roman" w:cs="Times New Roman" w:ascii="Times New Roman" w:hAnsi="Times New Roman"/>
          <w:color w:val="000000"/>
          <w:sz w:val="24"/>
          <w:szCs w:val="24"/>
          <w:lang w:val="lt-LT"/>
        </w:rPr>
        <w:t>1.2. man patikėtus dokumentus saugoti tokiu būdu, kad tretieji asmenys neturėtų galimybės su jais susipažinti ar pasinaudoti.</w:t>
      </w:r>
      <w:r/>
    </w:p>
    <w:p>
      <w:pPr>
        <w:pStyle w:val="Normal"/>
        <w:suppressAutoHyphens w:val="true"/>
        <w:spacing w:lineRule="auto" w:line="295"/>
        <w:ind w:firstLine="720"/>
        <w:jc w:val="both"/>
        <w:rPr>
          <w:sz w:val="24"/>
          <w:sz w:val="24"/>
          <w:szCs w:val="24"/>
          <w:rFonts w:ascii="Times New Roman" w:hAnsi="Times New Roman" w:eastAsia="Times New Roman" w:cs="Times New Roman"/>
          <w:color w:val="000000"/>
          <w:lang w:val="lt-LT"/>
        </w:rPr>
      </w:pPr>
      <w:r>
        <w:rPr>
          <w:rFonts w:eastAsia="Times New Roman" w:cs="Times New Roman" w:ascii="Times New Roman" w:hAnsi="Times New Roman"/>
          <w:color w:val="000000"/>
          <w:sz w:val="24"/>
          <w:szCs w:val="24"/>
          <w:lang w:val="lt-LT"/>
        </w:rPr>
        <w:t>1.3. nepasilikti jokių man pateiktų dokumentų kopijų.</w:t>
      </w:r>
      <w:r/>
    </w:p>
    <w:p>
      <w:pPr>
        <w:pStyle w:val="Normal"/>
        <w:suppressAutoHyphens w:val="true"/>
        <w:spacing w:lineRule="auto" w:line="295"/>
        <w:ind w:firstLine="720"/>
        <w:jc w:val="both"/>
        <w:rPr>
          <w:sz w:val="24"/>
          <w:sz w:val="24"/>
          <w:szCs w:val="24"/>
          <w:rFonts w:ascii="Times New Roman" w:hAnsi="Times New Roman" w:eastAsia="Times New Roman" w:cs="Times New Roman"/>
          <w:color w:val="000000"/>
          <w:lang w:val="lt-LT"/>
        </w:rPr>
      </w:pPr>
      <w:r>
        <w:rPr>
          <w:rFonts w:eastAsia="Times New Roman" w:cs="Times New Roman" w:ascii="Times New Roman" w:hAnsi="Times New Roman"/>
          <w:color w:val="000000"/>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r/>
    </w:p>
    <w:p>
      <w:pPr>
        <w:pStyle w:val="Normal"/>
        <w:suppressAutoHyphens w:val="true"/>
        <w:spacing w:lineRule="auto" w:line="295"/>
        <w:ind w:firstLine="720"/>
        <w:jc w:val="both"/>
        <w:rPr>
          <w:sz w:val="24"/>
          <w:sz w:val="24"/>
          <w:szCs w:val="24"/>
          <w:rFonts w:ascii="Times New Roman" w:hAnsi="Times New Roman" w:eastAsia="Times New Roman" w:cs="Times New Roman"/>
          <w:color w:val="000000"/>
          <w:lang w:val="lt-LT"/>
        </w:rPr>
      </w:pPr>
      <w:r>
        <w:rPr>
          <w:rFonts w:eastAsia="Times New Roman" w:cs="Times New Roman" w:ascii="Times New Roman" w:hAnsi="Times New Roman"/>
          <w:color w:val="000000"/>
          <w:sz w:val="24"/>
          <w:szCs w:val="24"/>
          <w:lang w:val="lt-LT"/>
        </w:rPr>
        <w:t>3. Man išaiškinta, kad konfidencialią informaciją sudaro:</w:t>
      </w:r>
      <w:r/>
    </w:p>
    <w:p>
      <w:pPr>
        <w:pStyle w:val="Normal"/>
        <w:suppressAutoHyphens w:val="true"/>
        <w:spacing w:lineRule="auto" w:line="295"/>
        <w:ind w:firstLine="720"/>
        <w:jc w:val="both"/>
        <w:rPr>
          <w:sz w:val="24"/>
          <w:sz w:val="24"/>
          <w:szCs w:val="24"/>
          <w:rFonts w:ascii="Times New Roman" w:hAnsi="Times New Roman" w:eastAsia="Times New Roman" w:cs="Times New Roman"/>
          <w:color w:val="000000"/>
          <w:lang w:val="lt-LT"/>
        </w:rPr>
      </w:pPr>
      <w:r>
        <w:rPr>
          <w:rFonts w:eastAsia="Times New Roman" w:cs="Times New Roman" w:ascii="Times New Roman" w:hAnsi="Times New Roman"/>
          <w:color w:val="000000"/>
          <w:sz w:val="24"/>
          <w:szCs w:val="24"/>
          <w:lang w:val="lt-LT"/>
        </w:rPr>
        <w:t>3.1. informacija, kurios konfidencialumą nurodė tiekėjas ir jos atskleidimas nėra privalomas pagal Lietuvos Respublikos teisės aktus;</w:t>
      </w:r>
      <w:r/>
    </w:p>
    <w:p>
      <w:pPr>
        <w:pStyle w:val="Normal"/>
        <w:suppressAutoHyphens w:val="true"/>
        <w:spacing w:lineRule="auto" w:line="295"/>
        <w:ind w:firstLine="720"/>
        <w:jc w:val="both"/>
        <w:rPr>
          <w:sz w:val="24"/>
          <w:sz w:val="24"/>
          <w:szCs w:val="24"/>
          <w:rFonts w:ascii="Times New Roman" w:hAnsi="Times New Roman" w:eastAsia="Times New Roman" w:cs="Times New Roman"/>
          <w:color w:val="000000"/>
          <w:lang w:val="lt-LT"/>
        </w:rPr>
      </w:pPr>
      <w:r>
        <w:rPr>
          <w:rFonts w:eastAsia="Times New Roman" w:cs="Times New Roman" w:ascii="Times New Roman" w:hAnsi="Times New Roman"/>
          <w:color w:val="000000"/>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r/>
    </w:p>
    <w:p>
      <w:pPr>
        <w:pStyle w:val="Normal"/>
        <w:suppressAutoHyphens w:val="true"/>
        <w:spacing w:lineRule="auto" w:line="295"/>
        <w:ind w:firstLine="720"/>
        <w:jc w:val="both"/>
        <w:rPr>
          <w:sz w:val="24"/>
          <w:u w:val="single"/>
          <w:sz w:val="24"/>
          <w:szCs w:val="24"/>
          <w:rFonts w:ascii="Times New Roman" w:hAnsi="Times New Roman" w:eastAsia="Times New Roman" w:cs="Times New Roman"/>
          <w:color w:val="000000"/>
          <w:lang w:val="lt-LT"/>
        </w:rPr>
      </w:pPr>
      <w:r>
        <w:rPr>
          <w:rFonts w:eastAsia="Times New Roman" w:cs="Times New Roman" w:ascii="Times New Roman" w:hAnsi="Times New Roman"/>
          <w:color w:val="000000"/>
          <w:sz w:val="24"/>
          <w:szCs w:val="24"/>
          <w:lang w:val="lt-LT"/>
        </w:rPr>
        <w:t>3.3. informacija, kurios atskleidimas prieštarauja įstatymams, daro nuostolių teisėtiems šalių komerciniams interesams arba trukdo užtikrinti sąžiningą konkurenciją.</w:t>
      </w:r>
      <w:r/>
    </w:p>
    <w:p>
      <w:pPr>
        <w:pStyle w:val="Normal"/>
        <w:suppressAutoHyphens w:val="true"/>
        <w:spacing w:lineRule="auto" w:line="295"/>
        <w:ind w:firstLine="720"/>
        <w:jc w:val="both"/>
        <w:rPr>
          <w:sz w:val="24"/>
          <w:sz w:val="24"/>
          <w:szCs w:val="24"/>
          <w:rFonts w:ascii="Times New Roman" w:hAnsi="Times New Roman" w:eastAsia="Times New Roman" w:cs="Times New Roman"/>
          <w:color w:val="000000"/>
          <w:lang w:val="lt-LT"/>
        </w:rPr>
      </w:pPr>
      <w:r>
        <w:rPr>
          <w:rFonts w:eastAsia="Times New Roman" w:cs="Times New Roman" w:ascii="Times New Roman" w:hAnsi="Times New Roman"/>
          <w:color w:val="000000"/>
          <w:sz w:val="24"/>
          <w:szCs w:val="24"/>
          <w:lang w:val="lt-LT"/>
        </w:rPr>
        <w:t>4. Esu įspėtas (-a), kad, pažeidęs (-usi) šį pasižadėjimą, turėsiu atlyginti Perkančiajai organizacijai ir tiekėjams padarytus nuostolius.</w:t>
      </w:r>
      <w:r/>
    </w:p>
    <w:p>
      <w:pPr>
        <w:pStyle w:val="Normal"/>
        <w:suppressAutoHyphens w:val="true"/>
        <w:ind w:firstLine="312"/>
        <w:jc w:val="both"/>
        <w:textAlignment w:val="center"/>
        <w:rPr>
          <w:sz w:val="24"/>
          <w:sz w:val="24"/>
          <w:szCs w:val="24"/>
          <w:rFonts w:ascii="Times New Roman" w:hAnsi="Times New Roman" w:eastAsia="Times New Roman" w:cs="Arial"/>
          <w:lang w:val="lt-LT"/>
        </w:rPr>
      </w:pPr>
      <w:r>
        <w:rPr>
          <w:rFonts w:eastAsia="Times New Roman" w:ascii="Times New Roman" w:hAnsi="Times New Roman"/>
          <w:sz w:val="24"/>
          <w:szCs w:val="24"/>
          <w:lang w:val="lt-LT"/>
        </w:rPr>
      </w:r>
      <w:r/>
    </w:p>
    <w:p>
      <w:pPr>
        <w:pStyle w:val="Normal"/>
        <w:widowControl w:val="false"/>
        <w:tabs>
          <w:tab w:val="left" w:pos="3600" w:leader="none"/>
          <w:tab w:val="left" w:pos="7100" w:leader="none"/>
        </w:tabs>
        <w:suppressAutoHyphens w:val="true"/>
        <w:spacing w:lineRule="atLeast" w:line="300"/>
        <w:textAlignment w:val="baseline"/>
        <w:rPr>
          <w:sz w:val="24"/>
          <w:sz w:val="24"/>
          <w:szCs w:val="24"/>
          <w:rFonts w:ascii="Times New Roman" w:hAnsi="Times New Roman" w:cs="Times New Roman"/>
          <w:lang w:val="en-GB"/>
        </w:rPr>
      </w:pPr>
      <w:r>
        <w:rPr>
          <w:rFonts w:cs="Times New Roman" w:ascii="Times New Roman" w:hAnsi="Times New Roman"/>
          <w:sz w:val="24"/>
          <w:szCs w:val="24"/>
          <w:lang w:val="en-GB"/>
        </w:rPr>
        <w:t>____________________</w:t>
        <w:tab/>
      </w:r>
      <w:r>
        <w:rPr>
          <w:rFonts w:cs="Times New Roman" w:ascii="Times New Roman" w:hAnsi="Times New Roman"/>
          <w:i/>
          <w:iCs/>
          <w:sz w:val="24"/>
          <w:szCs w:val="24"/>
          <w:lang w:val="en-GB"/>
        </w:rPr>
        <w:t xml:space="preserve"> </w:t>
      </w:r>
      <w:r>
        <w:rPr>
          <w:rFonts w:cs="Times New Roman" w:ascii="Times New Roman" w:hAnsi="Times New Roman"/>
          <w:sz w:val="24"/>
          <w:szCs w:val="24"/>
          <w:lang w:val="en-GB"/>
        </w:rPr>
        <w:t xml:space="preserve">_____________________            _________________  </w:t>
      </w:r>
      <w:r/>
    </w:p>
    <w:p>
      <w:pPr>
        <w:pStyle w:val="Normal"/>
        <w:widowControl w:val="false"/>
        <w:tabs>
          <w:tab w:val="center" w:pos="4800" w:leader="none"/>
          <w:tab w:val="center" w:pos="8300" w:leader="none"/>
        </w:tabs>
        <w:suppressAutoHyphens w:val="true"/>
        <w:spacing w:lineRule="atLeast" w:line="300"/>
        <w:textAlignment w:val="baseline"/>
        <w:rPr>
          <w:sz w:val="24"/>
          <w:i/>
          <w:sz w:val="24"/>
          <w:i/>
          <w:szCs w:val="24"/>
          <w:rFonts w:ascii="Times New Roman" w:hAnsi="Times New Roman" w:eastAsia="Times New Roman" w:cs="Times New Roman"/>
          <w:lang w:val="en-GB"/>
        </w:rPr>
      </w:pPr>
      <w:r>
        <w:rPr>
          <w:rFonts w:cs="Times New Roman" w:ascii="Times New Roman" w:hAnsi="Times New Roman"/>
          <w:i/>
          <w:iCs/>
          <w:sz w:val="24"/>
          <w:szCs w:val="24"/>
          <w:lang w:val="en-GB"/>
        </w:rPr>
        <w:t>(viešajame pirkime atliekamų</w:t>
        <w:tab/>
        <w:t>(parašas)</w:t>
        <w:tab/>
        <w:t>(vardas ir pavardė)</w:t>
      </w:r>
      <w:r/>
    </w:p>
    <w:p>
      <w:pPr>
        <w:sectPr>
          <w:headerReference w:type="default" r:id="rId7"/>
          <w:type w:val="nextPage"/>
          <w:pgSz w:w="11906" w:h="16838"/>
          <w:pgMar w:left="1701" w:right="567" w:header="567" w:top="1134" w:footer="0" w:bottom="1134" w:gutter="0"/>
          <w:pgNumType w:fmt="decimal"/>
          <w:formProt w:val="false"/>
          <w:textDirection w:val="lrTb"/>
          <w:docGrid w:type="default" w:linePitch="360" w:charSpace="2047"/>
        </w:sectPr>
        <w:pStyle w:val="Normal"/>
        <w:suppressAutoHyphens w:val="true"/>
        <w:jc w:val="both"/>
        <w:textAlignment w:val="center"/>
      </w:pPr>
      <w:r>
        <w:rPr>
          <w:rFonts w:cs="Times New Roman" w:ascii="Times New Roman" w:hAnsi="Times New Roman"/>
          <w:i/>
          <w:iCs/>
          <w:sz w:val="24"/>
          <w:szCs w:val="24"/>
          <w:lang w:val="en-GB"/>
        </w:rPr>
        <w:t>pareigų pavadinimas)</w:t>
      </w:r>
      <w:r/>
    </w:p>
    <w:tbl>
      <w:tblPr>
        <w:tblW w:w="9123" w:type="dxa"/>
        <w:jc w:val="left"/>
        <w:tblInd w:w="-103" w:type="dxa"/>
        <w:tblBorders/>
        <w:tblCellMar>
          <w:top w:w="0" w:type="dxa"/>
          <w:left w:w="108" w:type="dxa"/>
          <w:bottom w:w="0" w:type="dxa"/>
          <w:right w:w="108" w:type="dxa"/>
        </w:tblCellMar>
      </w:tblPr>
      <w:tblGrid>
        <w:gridCol w:w="4985"/>
        <w:gridCol w:w="4137"/>
      </w:tblGrid>
      <w:tr>
        <w:trPr/>
        <w:tc>
          <w:tcPr>
            <w:tcW w:w="4985" w:type="dxa"/>
            <w:tcBorders/>
            <w:shd w:fill="auto" w:val="clear"/>
          </w:tcPr>
          <w:p>
            <w:pPr>
              <w:pStyle w:val="Normal"/>
              <w:spacing w:lineRule="auto" w:line="360"/>
              <w:rPr>
                <w:sz w:val="24"/>
                <w:sz w:val="24"/>
                <w:szCs w:val="24"/>
                <w:rFonts w:ascii="Times New Roman" w:hAnsi="Times New Roman" w:eastAsia="Times New Roman" w:cs="Arial"/>
                <w:lang w:val="en-US"/>
              </w:rPr>
            </w:pPr>
            <w:r>
              <w:rPr>
                <w:rFonts w:eastAsia="Times New Roman" w:ascii="Times New Roman" w:hAnsi="Times New Roman"/>
                <w:sz w:val="24"/>
                <w:szCs w:val="24"/>
              </w:rPr>
            </w:r>
            <w:r/>
          </w:p>
        </w:tc>
        <w:tc>
          <w:tcPr>
            <w:tcW w:w="4137" w:type="dxa"/>
            <w:tcBorders/>
            <w:shd w:fill="auto" w:val="clear"/>
          </w:tcPr>
          <w:p>
            <w:pPr>
              <w:pStyle w:val="Normal"/>
              <w:spacing w:lineRule="auto" w:line="360"/>
            </w:pPr>
            <w:r>
              <w:rPr>
                <w:rFonts w:eastAsia="Times New Roman" w:ascii="Times New Roman" w:hAnsi="Times New Roman"/>
                <w:sz w:val="22"/>
                <w:szCs w:val="22"/>
                <w:lang w:val="lt-LT"/>
              </w:rPr>
              <w:t>Kauno Tirkiliškių mokyklos-darželio</w:t>
            </w:r>
            <w:r/>
          </w:p>
          <w:p>
            <w:pPr>
              <w:pStyle w:val="Normal"/>
              <w:spacing w:lineRule="auto" w:line="360"/>
            </w:pPr>
            <w:r>
              <w:rPr>
                <w:rFonts w:eastAsia="Times New Roman" w:ascii="Times New Roman" w:hAnsi="Times New Roman"/>
                <w:sz w:val="22"/>
                <w:szCs w:val="22"/>
              </w:rPr>
              <w:t>viešųjų pirkimų organizavimo taisyklių</w:t>
            </w:r>
            <w:r/>
          </w:p>
          <w:p>
            <w:pPr>
              <w:pStyle w:val="Normal"/>
              <w:spacing w:lineRule="auto" w:line="360"/>
              <w:rPr>
                <w:sz w:val="22"/>
                <w:sz w:val="22"/>
                <w:szCs w:val="22"/>
                <w:rFonts w:ascii="Times New Roman" w:hAnsi="Times New Roman" w:eastAsia="Times New Roman"/>
              </w:rPr>
            </w:pPr>
            <w:r>
              <w:rPr>
                <w:rFonts w:eastAsia="Times New Roman" w:ascii="Times New Roman" w:hAnsi="Times New Roman"/>
                <w:sz w:val="22"/>
                <w:szCs w:val="22"/>
              </w:rPr>
              <w:t>5 priedas</w:t>
            </w:r>
            <w:r/>
          </w:p>
          <w:p>
            <w:pPr>
              <w:pStyle w:val="Tactin"/>
              <w:spacing w:lineRule="auto" w:line="360" w:beforeAutospacing="0" w:before="0" w:afterAutospacing="0" w:after="0"/>
              <w:rPr>
                <w:sz w:val="24"/>
                <w:sz w:val="24"/>
                <w:szCs w:val="24"/>
                <w:rFonts w:ascii="Times New Roman" w:hAnsi="Times New Roman" w:eastAsia="Times New Roman" w:cs="Arial"/>
                <w:lang w:val="en-US"/>
              </w:rPr>
            </w:pPr>
            <w:r>
              <w:rPr/>
            </w:r>
            <w:r/>
          </w:p>
        </w:tc>
      </w:tr>
    </w:tbl>
    <w:p>
      <w:pPr>
        <w:pStyle w:val="Tactin"/>
        <w:spacing w:beforeAutospacing="0" w:before="0" w:afterAutospacing="0" w:after="0"/>
        <w:jc w:val="center"/>
        <w:rPr>
          <w:b/>
          <w:b/>
          <w:lang w:val="lt-LT"/>
        </w:rPr>
      </w:pPr>
      <w:r>
        <w:rPr>
          <w:b/>
          <w:bCs/>
          <w:lang w:val="lt-LT"/>
        </w:rPr>
        <w:t>(Nešališkumo deklaracijos forma)</w:t>
      </w:r>
      <w:r/>
    </w:p>
    <w:p>
      <w:pPr>
        <w:pStyle w:val="Normal"/>
        <w:spacing w:lineRule="auto"/>
        <w:jc w:val="center"/>
        <w:rPr>
          <w:sz w:val="24"/>
          <w:b/>
          <w:sz w:val="24"/>
          <w:b/>
          <w:szCs w:val="20"/>
          <w:rFonts w:ascii="Times New Roman" w:hAnsi="Times New Roman" w:eastAsia="Times New Roman" w:cs="Arial"/>
          <w:lang w:val="en-US"/>
        </w:rPr>
      </w:pPr>
      <w:r>
        <w:rPr>
          <w:rFonts w:eastAsia="Times New Roman" w:ascii="Times New Roman" w:hAnsi="Times New Roman"/>
          <w:b/>
          <w:sz w:val="24"/>
        </w:rPr>
      </w:r>
      <w:r/>
    </w:p>
    <w:p>
      <w:pPr>
        <w:pStyle w:val="Normal"/>
        <w:spacing w:beforeAutospacing="0" w:before="0" w:afterAutospacing="0" w:after="0"/>
        <w:jc w:val="center"/>
      </w:pPr>
      <w:r>
        <w:rPr>
          <w:rFonts w:eastAsia="Times New Roman" w:ascii="Times New Roman" w:hAnsi="Times New Roman"/>
          <w:sz w:val="24"/>
          <w:szCs w:val="24"/>
          <w:u w:val="single"/>
          <w:lang w:val="lt-LT"/>
        </w:rPr>
        <w:t>Kauno Tirkiliškių mokykla-darželis</w:t>
      </w:r>
      <w:r/>
    </w:p>
    <w:p>
      <w:pPr>
        <w:pStyle w:val="Tactin"/>
        <w:spacing w:beforeAutospacing="0" w:before="0" w:afterAutospacing="0" w:after="0"/>
        <w:jc w:val="center"/>
        <w:rPr>
          <w:i/>
          <w:i/>
          <w:lang w:val="lt-LT"/>
        </w:rPr>
      </w:pPr>
      <w:r>
        <w:rPr>
          <w:i/>
          <w:lang w:val="lt-LT"/>
        </w:rPr>
        <w:t>(Perkančiosios organizacijos arba perkančiojo subjekto pavadinimas)</w:t>
      </w:r>
      <w:r/>
    </w:p>
    <w:p>
      <w:pPr>
        <w:pStyle w:val="Tip"/>
        <w:spacing w:beforeAutospacing="0" w:before="0" w:afterAutospacing="0" w:after="0"/>
        <w:jc w:val="center"/>
        <w:rPr>
          <w:lang w:val="lt-LT"/>
        </w:rPr>
      </w:pPr>
      <w:r>
        <w:rPr>
          <w:lang w:val="lt-LT"/>
        </w:rPr>
        <w:t>___________________________________________________________________________</w:t>
      </w:r>
      <w:r/>
    </w:p>
    <w:p>
      <w:pPr>
        <w:pStyle w:val="Tactin"/>
        <w:spacing w:beforeAutospacing="0" w:before="0" w:afterAutospacing="0" w:after="0"/>
        <w:jc w:val="center"/>
        <w:rPr>
          <w:i/>
          <w:i/>
          <w:lang w:val="lt-LT"/>
        </w:rPr>
      </w:pPr>
      <w:r>
        <w:rPr>
          <w:i/>
          <w:lang w:val="lt-LT"/>
        </w:rPr>
        <w:t>(asmens vardas ir pavardė)</w:t>
      </w:r>
      <w:r/>
    </w:p>
    <w:p>
      <w:pPr>
        <w:pStyle w:val="Tactin"/>
        <w:spacing w:beforeAutospacing="0" w:before="0" w:afterAutospacing="0" w:after="0"/>
        <w:jc w:val="center"/>
        <w:rPr>
          <w:sz w:val="24"/>
          <w:sz w:val="24"/>
          <w:szCs w:val="24"/>
          <w:rFonts w:ascii="Times New Roman" w:hAnsi="Times New Roman" w:eastAsia="Times New Roman" w:cs="Arial"/>
          <w:lang w:val="lt-LT"/>
        </w:rPr>
      </w:pPr>
      <w:r>
        <w:rPr>
          <w:lang w:val="lt-LT"/>
        </w:rPr>
      </w:r>
      <w:r/>
    </w:p>
    <w:p>
      <w:pPr>
        <w:pStyle w:val="Tactin"/>
        <w:spacing w:beforeAutospacing="0" w:before="0" w:afterAutospacing="0" w:after="0"/>
        <w:jc w:val="center"/>
        <w:rPr>
          <w:lang w:val="lt-LT"/>
        </w:rPr>
      </w:pPr>
      <w:r>
        <w:rPr>
          <w:b/>
          <w:bCs/>
          <w:lang w:val="lt-LT"/>
        </w:rPr>
        <w:t>NEŠALIŠKUMO DEKLARACIJA</w:t>
      </w:r>
      <w:r/>
    </w:p>
    <w:p>
      <w:pPr>
        <w:pStyle w:val="Tactin"/>
        <w:spacing w:beforeAutospacing="0" w:before="0" w:afterAutospacing="0" w:after="0"/>
        <w:jc w:val="center"/>
        <w:rPr>
          <w:sz w:val="24"/>
          <w:sz w:val="24"/>
          <w:szCs w:val="24"/>
          <w:rFonts w:ascii="Times New Roman" w:hAnsi="Times New Roman" w:eastAsia="Times New Roman" w:cs="Arial"/>
          <w:lang w:val="lt-LT"/>
        </w:rPr>
      </w:pPr>
      <w:r>
        <w:rPr>
          <w:lang w:val="lt-LT"/>
        </w:rPr>
      </w:r>
      <w:r/>
    </w:p>
    <w:p>
      <w:pPr>
        <w:pStyle w:val="Tactin"/>
        <w:spacing w:beforeAutospacing="0" w:before="0" w:afterAutospacing="0" w:after="0"/>
        <w:jc w:val="center"/>
        <w:rPr>
          <w:lang w:val="lt-LT"/>
        </w:rPr>
      </w:pPr>
      <w:r>
        <w:rPr>
          <w:lang w:val="lt-LT"/>
        </w:rPr>
        <w:t>20__ m._____________ d. Nr. ______</w:t>
      </w:r>
      <w:r/>
    </w:p>
    <w:p>
      <w:pPr>
        <w:pStyle w:val="Tactin"/>
        <w:spacing w:beforeAutospacing="0" w:before="0" w:afterAutospacing="0" w:after="0"/>
        <w:jc w:val="center"/>
        <w:rPr>
          <w:lang w:val="lt-LT"/>
        </w:rPr>
      </w:pPr>
      <w:r>
        <w:rPr>
          <w:lang w:val="lt-LT"/>
        </w:rPr>
        <w:t>__________________________</w:t>
      </w:r>
      <w:r/>
    </w:p>
    <w:p>
      <w:pPr>
        <w:pStyle w:val="Tactin"/>
        <w:spacing w:beforeAutospacing="0" w:before="0" w:afterAutospacing="0" w:after="0"/>
        <w:jc w:val="center"/>
        <w:rPr>
          <w:lang w:val="lt-LT"/>
        </w:rPr>
      </w:pPr>
      <w:r>
        <w:rPr>
          <w:i/>
          <w:iCs/>
          <w:lang w:val="lt-LT"/>
        </w:rPr>
        <w:t>(vietovės pavadinimas)</w:t>
      </w:r>
      <w:r/>
    </w:p>
    <w:p>
      <w:pPr>
        <w:pStyle w:val="Normal"/>
        <w:widowControl w:val="false"/>
        <w:tabs>
          <w:tab w:val="right" w:pos="9071" w:leader="underscore"/>
        </w:tabs>
        <w:suppressAutoHyphens w:val="true"/>
        <w:spacing w:lineRule="auto" w:line="360"/>
        <w:ind w:firstLine="720"/>
        <w:jc w:val="both"/>
        <w:textAlignment w:val="baseline"/>
        <w:rPr>
          <w:sz w:val="24"/>
          <w:sz w:val="24"/>
          <w:szCs w:val="22"/>
          <w:rFonts w:ascii="Times New Roman" w:hAnsi="Times New Roman" w:eastAsia="Times New Roman" w:cs="Times New Roman"/>
          <w:lang w:val="en-GB"/>
        </w:rPr>
      </w:pPr>
      <w:r>
        <w:rPr>
          <w:rFonts w:cs="Times New Roman" w:ascii="Times New Roman" w:hAnsi="Times New Roman"/>
          <w:sz w:val="24"/>
          <w:szCs w:val="22"/>
          <w:lang w:val="en-GB"/>
        </w:rPr>
        <w:t xml:space="preserve">Būdamas (-a) _________________________________________________, </w:t>
      </w:r>
      <w:r>
        <w:rPr>
          <w:rFonts w:cs="Times New Roman" w:ascii="Times New Roman" w:hAnsi="Times New Roman"/>
          <w:bCs/>
          <w:sz w:val="24"/>
          <w:szCs w:val="22"/>
          <w:lang w:val="en-GB"/>
        </w:rPr>
        <w:t>pasižadu:</w:t>
      </w:r>
      <w:r/>
    </w:p>
    <w:p>
      <w:pPr>
        <w:pStyle w:val="Normal"/>
        <w:tabs>
          <w:tab w:val="left" w:pos="2268" w:leader="none"/>
        </w:tabs>
        <w:suppressAutoHyphens w:val="true"/>
        <w:spacing w:lineRule="auto" w:line="360"/>
        <w:textAlignment w:val="baseline"/>
        <w:rPr>
          <w:sz w:val="22"/>
          <w:i/>
          <w:sz w:val="22"/>
          <w:i/>
          <w:szCs w:val="22"/>
          <w:rFonts w:ascii="Times New Roman" w:hAnsi="Times New Roman" w:eastAsia="Times New Roman" w:cs="Times New Roman"/>
          <w:lang w:val="en-GB"/>
        </w:rPr>
      </w:pPr>
      <w:r>
        <w:rPr>
          <w:rFonts w:cs="Times New Roman" w:ascii="Times New Roman" w:hAnsi="Times New Roman"/>
          <w:bCs/>
          <w:iCs/>
          <w:sz w:val="22"/>
          <w:szCs w:val="22"/>
          <w:lang w:val="en-GB"/>
        </w:rPr>
        <w:t xml:space="preserve">                                       </w:t>
      </w:r>
      <w:r>
        <w:rPr>
          <w:rFonts w:cs="Times New Roman" w:ascii="Times New Roman" w:hAnsi="Times New Roman"/>
          <w:bCs/>
          <w:i/>
          <w:iCs/>
          <w:sz w:val="22"/>
          <w:szCs w:val="22"/>
          <w:lang w:val="en-GB"/>
        </w:rPr>
        <w:t>(viešajame pirkime atliekamų pareigų pavadinimas)</w:t>
      </w:r>
      <w:r/>
    </w:p>
    <w:p>
      <w:pPr>
        <w:pStyle w:val="Normal"/>
        <w:widowControl w:val="false"/>
        <w:tabs>
          <w:tab w:val="left" w:pos="993" w:leader="none"/>
          <w:tab w:val="left" w:pos="1276" w:leader="none"/>
          <w:tab w:val="right" w:pos="9071" w:leader="underscore"/>
        </w:tabs>
        <w:suppressAutoHyphens w:val="true"/>
        <w:spacing w:lineRule="auto" w:line="360"/>
        <w:ind w:firstLine="720"/>
        <w:jc w:val="both"/>
        <w:textAlignment w:val="baseline"/>
        <w:rPr>
          <w:sz w:val="24"/>
          <w:sz w:val="24"/>
          <w:szCs w:val="24"/>
          <w:rFonts w:ascii="Times New Roman" w:hAnsi="Times New Roman" w:eastAsia="Times New Roman" w:cs="Times New Roman"/>
          <w:lang w:val="en-GB"/>
        </w:rPr>
      </w:pPr>
      <w:r>
        <w:rPr>
          <w:rFonts w:cs="Times New Roman" w:ascii="Times New Roman" w:hAnsi="Times New Roman"/>
          <w:sz w:val="24"/>
          <w:szCs w:val="24"/>
          <w:lang w:val="en-GB"/>
        </w:rPr>
        <w:t>1. Objektyviai, dalykiškai, be išankstinio nusistatymo, vadovaudamasis (-i) visų tiekėjų lygiateisiškumo, nediskriminavimo, proporcingumo, abipusio pripažinimo ir skaidrumo principais, atlikti man pavestas pareigas (užduotis).</w:t>
      </w:r>
      <w:r/>
    </w:p>
    <w:p>
      <w:pPr>
        <w:pStyle w:val="Normal"/>
        <w:widowControl w:val="false"/>
        <w:tabs>
          <w:tab w:val="right" w:pos="9071" w:leader="underscore"/>
        </w:tabs>
        <w:suppressAutoHyphens w:val="true"/>
        <w:spacing w:lineRule="auto" w:line="360"/>
        <w:ind w:firstLine="720"/>
        <w:jc w:val="both"/>
        <w:textAlignment w:val="baseline"/>
        <w:rPr>
          <w:sz w:val="24"/>
          <w:sz w:val="24"/>
          <w:szCs w:val="24"/>
          <w:rFonts w:ascii="Times New Roman" w:hAnsi="Times New Roman" w:eastAsia="Times New Roman" w:cs="Times New Roman"/>
          <w:lang w:val="en-GB"/>
        </w:rPr>
      </w:pPr>
      <w:r>
        <w:rPr>
          <w:rFonts w:cs="Times New Roman" w:ascii="Times New Roman" w:hAnsi="Times New Roman"/>
          <w:sz w:val="24"/>
          <w:szCs w:val="24"/>
          <w:lang w:val="en-GB"/>
        </w:rPr>
        <w:t xml:space="preserve">2. Nedelsdamas (-a) raštu pranešti </w:t>
      </w:r>
      <w:r>
        <w:rPr>
          <w:rFonts w:eastAsia="Times New Roman" w:cs="Times New Roman" w:ascii="Times New Roman" w:hAnsi="Times New Roman"/>
          <w:sz w:val="24"/>
          <w:szCs w:val="24"/>
          <w:lang w:val="en-GB"/>
        </w:rPr>
        <w:t xml:space="preserve">Perkančiosios organizacijos </w:t>
      </w:r>
      <w:r>
        <w:rPr>
          <w:rFonts w:eastAsia="Times New Roman" w:cs="Times New Roman" w:ascii="Times New Roman" w:hAnsi="Times New Roman"/>
          <w:sz w:val="24"/>
          <w:szCs w:val="22"/>
          <w:lang w:val="en-GB"/>
        </w:rPr>
        <w:t xml:space="preserve">arba perkančiojo subjekto (toliau kartu – pirkimo vykdytojas) </w:t>
      </w:r>
      <w:r>
        <w:rPr>
          <w:rFonts w:cs="Times New Roman" w:ascii="Times New Roman" w:hAnsi="Times New Roman"/>
          <w:sz w:val="24"/>
          <w:szCs w:val="24"/>
          <w:lang w:val="en-GB"/>
        </w:rPr>
        <w:t>vadovui ar jo įgaliotajam atstovui apie galimą viešųjų ir privačių interesų konfliktą, paaiškėjus bent vienai iš šių aplinkybių:</w:t>
      </w:r>
      <w:r/>
    </w:p>
    <w:p>
      <w:pPr>
        <w:pStyle w:val="Normal"/>
        <w:widowControl w:val="false"/>
        <w:tabs>
          <w:tab w:val="right" w:pos="9071" w:leader="underscore"/>
        </w:tabs>
        <w:suppressAutoHyphens w:val="true"/>
        <w:spacing w:lineRule="auto" w:line="360"/>
        <w:ind w:firstLine="720"/>
        <w:jc w:val="both"/>
        <w:textAlignment w:val="baseline"/>
        <w:rPr>
          <w:sz w:val="24"/>
          <w:sz w:val="24"/>
          <w:szCs w:val="24"/>
          <w:rFonts w:ascii="Times New Roman" w:hAnsi="Times New Roman" w:cs="Times New Roman"/>
          <w:lang w:val="en-GB"/>
        </w:rPr>
      </w:pPr>
      <w:r>
        <w:rPr>
          <w:rFonts w:cs="Times New Roman" w:ascii="Times New Roman" w:hAnsi="Times New Roman"/>
          <w:sz w:val="24"/>
          <w:szCs w:val="24"/>
          <w:lang w:val="en-GB"/>
        </w:rPr>
        <w:t xml:space="preserve">2.1. pirkimo procedūrose kaip tiekėjas dalyvauja man artimas asmuo arba juridinis asmuo, kuriam vadovauja toks asmuo; </w:t>
      </w:r>
      <w:r/>
    </w:p>
    <w:p>
      <w:pPr>
        <w:pStyle w:val="Normal"/>
        <w:widowControl w:val="false"/>
        <w:tabs>
          <w:tab w:val="left" w:pos="851" w:leader="none"/>
          <w:tab w:val="left" w:pos="1134" w:leader="none"/>
          <w:tab w:val="left" w:pos="1276" w:leader="none"/>
          <w:tab w:val="right" w:pos="9071" w:leader="underscore"/>
        </w:tabs>
        <w:suppressAutoHyphens w:val="true"/>
        <w:spacing w:lineRule="auto" w:line="360"/>
        <w:ind w:firstLine="720"/>
        <w:jc w:val="both"/>
        <w:textAlignment w:val="baseline"/>
        <w:rPr>
          <w:sz w:val="24"/>
          <w:sz w:val="24"/>
          <w:szCs w:val="24"/>
          <w:rFonts w:ascii="Times New Roman" w:hAnsi="Times New Roman" w:cs="Times New Roman"/>
          <w:lang w:val="en-GB"/>
        </w:rPr>
      </w:pPr>
      <w:r>
        <w:rPr>
          <w:rFonts w:cs="Times New Roman" w:ascii="Times New Roman" w:hAnsi="Times New Roman"/>
          <w:sz w:val="24"/>
          <w:szCs w:val="24"/>
          <w:lang w:val="en-GB"/>
        </w:rPr>
        <w:t>2.2. aš arba man artimas asmuo:</w:t>
      </w:r>
      <w:r/>
    </w:p>
    <w:p>
      <w:pPr>
        <w:pStyle w:val="Normal"/>
        <w:widowControl w:val="false"/>
        <w:tabs>
          <w:tab w:val="right" w:pos="9071" w:leader="underscore"/>
        </w:tabs>
        <w:suppressAutoHyphens w:val="true"/>
        <w:spacing w:lineRule="auto" w:line="360"/>
        <w:ind w:firstLine="720"/>
        <w:jc w:val="both"/>
        <w:textAlignment w:val="baseline"/>
        <w:rPr>
          <w:sz w:val="24"/>
          <w:sz w:val="24"/>
          <w:szCs w:val="24"/>
          <w:rFonts w:ascii="Times New Roman" w:hAnsi="Times New Roman" w:cs="Times New Roman"/>
          <w:lang w:val="en-GB"/>
        </w:rPr>
      </w:pPr>
      <w:r>
        <w:rPr>
          <w:rFonts w:cs="Times New Roman" w:ascii="Times New Roman" w:hAnsi="Times New Roman"/>
          <w:sz w:val="24"/>
          <w:szCs w:val="24"/>
          <w:lang w:val="en-GB"/>
        </w:rPr>
        <w:t xml:space="preserve">2.2.1. esu (yra) pirkimo procedūrose dalyvaujančio juridinio asmens valdymo organų narys; </w:t>
      </w:r>
      <w:r/>
    </w:p>
    <w:p>
      <w:pPr>
        <w:pStyle w:val="Normal"/>
        <w:tabs>
          <w:tab w:val="left" w:pos="1276" w:leader="none"/>
          <w:tab w:val="left" w:pos="1560" w:leader="none"/>
        </w:tabs>
        <w:suppressAutoHyphens w:val="true"/>
        <w:spacing w:lineRule="auto" w:line="360"/>
        <w:ind w:firstLine="720"/>
        <w:jc w:val="both"/>
        <w:textAlignment w:val="baseline"/>
        <w:rPr>
          <w:sz w:val="24"/>
          <w:sz w:val="24"/>
          <w:szCs w:val="24"/>
          <w:rFonts w:ascii="Times New Roman" w:hAnsi="Times New Roman" w:cs="Times New Roman"/>
          <w:lang w:val="en-GB"/>
        </w:rPr>
      </w:pPr>
      <w:r>
        <w:rPr>
          <w:rFonts w:cs="Times New Roman" w:ascii="Times New Roman" w:hAnsi="Times New Roman"/>
          <w:sz w:val="24"/>
          <w:szCs w:val="24"/>
          <w:lang w:val="en-GB"/>
        </w:rPr>
        <w:t>2.2.2. turiu (-i) pirkimo procedūrose dalyvaujančio juridinio asmens įstatinio kapitalo dalį arba turtinį įnašą jame;</w:t>
      </w:r>
      <w:r/>
    </w:p>
    <w:p>
      <w:pPr>
        <w:pStyle w:val="Normal"/>
        <w:widowControl w:val="false"/>
        <w:tabs>
          <w:tab w:val="right" w:pos="9071" w:leader="underscore"/>
        </w:tabs>
        <w:suppressAutoHyphens w:val="true"/>
        <w:spacing w:lineRule="auto" w:line="360"/>
        <w:ind w:firstLine="720"/>
        <w:jc w:val="both"/>
        <w:textAlignment w:val="baseline"/>
        <w:rPr>
          <w:sz w:val="24"/>
          <w:sz w:val="24"/>
          <w:szCs w:val="24"/>
          <w:rFonts w:ascii="Times New Roman" w:hAnsi="Times New Roman" w:cs="Times New Roman"/>
          <w:lang w:val="en-GB"/>
        </w:rPr>
      </w:pPr>
      <w:r>
        <w:rPr>
          <w:rFonts w:cs="Times New Roman" w:ascii="Times New Roman" w:hAnsi="Times New Roman"/>
          <w:sz w:val="24"/>
          <w:szCs w:val="24"/>
          <w:lang w:val="en-GB"/>
        </w:rPr>
        <w:t>2.2.3. gaunu (-a) iš pirkimo procedūrose dalyvaujančio juridinio asmens bet kokios rūšies pajamų;</w:t>
      </w:r>
      <w:r/>
    </w:p>
    <w:p>
      <w:pPr>
        <w:pStyle w:val="Normal"/>
        <w:widowControl w:val="false"/>
        <w:tabs>
          <w:tab w:val="right" w:pos="9071" w:leader="underscore"/>
        </w:tabs>
        <w:suppressAutoHyphens w:val="true"/>
        <w:spacing w:lineRule="auto" w:line="360"/>
        <w:ind w:firstLine="720"/>
        <w:jc w:val="both"/>
        <w:textAlignment w:val="baseline"/>
        <w:rPr>
          <w:sz w:val="24"/>
          <w:sz w:val="24"/>
          <w:szCs w:val="24"/>
          <w:rFonts w:ascii="Times New Roman" w:hAnsi="Times New Roman" w:eastAsia="Times New Roman" w:cs="Times New Roman"/>
          <w:lang w:val="en-GB"/>
        </w:rPr>
      </w:pPr>
      <w:r>
        <w:rPr>
          <w:rFonts w:cs="Times New Roman" w:ascii="Times New Roman" w:hAnsi="Times New Roman"/>
          <w:sz w:val="24"/>
          <w:szCs w:val="24"/>
          <w:lang w:val="en-GB"/>
        </w:rPr>
        <w:t>2.3. dėl bet kokių kitų aplinkybių negaliu laikytis 1 punkte nustatytų principų.</w:t>
      </w:r>
      <w:r/>
    </w:p>
    <w:p>
      <w:pPr>
        <w:pStyle w:val="Normal"/>
        <w:widowControl w:val="false"/>
        <w:suppressAutoHyphens w:val="true"/>
        <w:spacing w:lineRule="auto" w:line="360"/>
        <w:ind w:firstLine="720"/>
        <w:jc w:val="both"/>
        <w:textAlignment w:val="baseline"/>
        <w:rPr>
          <w:sz w:val="24"/>
          <w:sz w:val="24"/>
          <w:szCs w:val="24"/>
          <w:rFonts w:ascii="Times New Roman" w:hAnsi="Times New Roman" w:cs="Times New Roman"/>
          <w:lang w:val="en-GB"/>
        </w:rPr>
      </w:pPr>
      <w:r>
        <w:rPr>
          <w:rFonts w:cs="Times New Roman" w:ascii="Times New Roman" w:hAnsi="Times New Roman"/>
          <w:sz w:val="24"/>
          <w:szCs w:val="24"/>
          <w:lang w:val="en-GB"/>
        </w:rPr>
        <w:t>3. Man išaiškinta, kad:</w:t>
      </w:r>
      <w:r/>
    </w:p>
    <w:p>
      <w:pPr>
        <w:pStyle w:val="Normal"/>
        <w:widowControl w:val="false"/>
        <w:tabs>
          <w:tab w:val="left" w:pos="993" w:leader="none"/>
          <w:tab w:val="left" w:pos="1276" w:leader="none"/>
          <w:tab w:val="left" w:pos="1418" w:leader="none"/>
        </w:tabs>
        <w:suppressAutoHyphens w:val="true"/>
        <w:spacing w:lineRule="auto" w:line="360"/>
        <w:ind w:firstLine="720"/>
        <w:jc w:val="both"/>
        <w:textAlignment w:val="baseline"/>
        <w:rPr>
          <w:sz w:val="24"/>
          <w:sz w:val="24"/>
          <w:szCs w:val="24"/>
          <w:rFonts w:ascii="Times New Roman" w:hAnsi="Times New Roman" w:cs="Times New Roman"/>
          <w:lang w:val="en-GB"/>
        </w:rPr>
      </w:pPr>
      <w:r>
        <w:rPr>
          <w:rFonts w:cs="Times New Roman" w:ascii="Times New Roman" w:hAnsi="Times New Roman"/>
          <w:sz w:val="24"/>
          <w:szCs w:val="24"/>
          <w:lang w:val="en-GB"/>
        </w:rPr>
        <w:t>3.1. man artimi asmenys yra: sutuoktinis (-ė), mano ir mano sutuoktinio (-ės) tėvai (įtėviai), vaikai (įvaikiai), broliai (įbroliai), seserys (įseserės), seneliai, vaikaičiai ir jų sutuoktiniai;</w:t>
      </w:r>
      <w:r/>
    </w:p>
    <w:p>
      <w:pPr>
        <w:sectPr>
          <w:headerReference w:type="default" r:id="rId8"/>
          <w:headerReference w:type="first" r:id="rId9"/>
          <w:type w:val="nextPage"/>
          <w:pgSz w:w="11906" w:h="16838"/>
          <w:pgMar w:left="1701" w:right="567" w:header="567" w:top="1134" w:footer="0" w:bottom="1134" w:gutter="0"/>
          <w:pgNumType w:start="1" w:fmt="decimal"/>
          <w:formProt w:val="false"/>
          <w:titlePg/>
          <w:textDirection w:val="lrTb"/>
          <w:docGrid w:type="default" w:linePitch="360" w:charSpace="2047"/>
        </w:sectPr>
        <w:pStyle w:val="Normal"/>
        <w:widowControl w:val="false"/>
        <w:tabs>
          <w:tab w:val="left" w:pos="1134" w:leader="none"/>
          <w:tab w:val="left" w:pos="1276" w:leader="none"/>
          <w:tab w:val="left" w:pos="1418" w:leader="none"/>
        </w:tabs>
        <w:suppressAutoHyphens w:val="true"/>
        <w:spacing w:lineRule="auto" w:line="360"/>
        <w:ind w:firstLine="720"/>
        <w:jc w:val="both"/>
        <w:textAlignment w:val="baseline"/>
        <w:rPr>
          <w:sz w:val="24"/>
          <w:sz w:val="24"/>
          <w:szCs w:val="24"/>
          <w:rFonts w:ascii="Times New Roman" w:hAnsi="Times New Roman" w:eastAsia="Times New Roman" w:cs="Times New Roman"/>
          <w:lang w:val="en-GB"/>
        </w:rPr>
      </w:pPr>
      <w:r>
        <w:rPr>
          <w:rFonts w:cs="Times New Roman" w:ascii="Times New Roman" w:hAnsi="Times New Roman"/>
          <w:sz w:val="24"/>
          <w:szCs w:val="24"/>
          <w:lang w:val="en-GB"/>
        </w:rPr>
        <w:t xml:space="preserve">3.2. </w:t>
      </w:r>
      <w:r>
        <w:rPr>
          <w:rFonts w:eastAsia="Times New Roman" w:cs="Times New Roman" w:ascii="Times New Roman" w:hAnsi="Times New Roman"/>
          <w:sz w:val="24"/>
          <w:szCs w:val="24"/>
          <w:lang w:val="en-GB"/>
        </w:rPr>
        <w:t>pirkimo vykdytojui gavus pagrįstos informacijos apie tai, kad galiu būti                  patekęs (-usi)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(-a) stebėtojo funkcijas, pirkimo vykdytojas apie mano atžvilgiu priimtą sprendimą informuoja instituciją ar įstaigą, įgaliojusią mane stebėtojo teisėmis dalyvauti viešojo pirkimo komisijos posėdžiuose;</w:t>
      </w:r>
      <w:r/>
    </w:p>
    <w:p>
      <w:pPr>
        <w:pStyle w:val="Normal"/>
        <w:widowControl w:val="false"/>
        <w:suppressAutoHyphens w:val="true"/>
        <w:spacing w:lineRule="auto" w:line="360"/>
        <w:ind w:firstLine="720"/>
        <w:jc w:val="both"/>
        <w:textAlignment w:val="baseline"/>
        <w:rPr>
          <w:sz w:val="24"/>
          <w:sz w:val="24"/>
          <w:szCs w:val="24"/>
          <w:rFonts w:ascii="Times New Roman" w:hAnsi="Times New Roman" w:eastAsia="Times New Roman" w:cs="Times New Roman"/>
          <w:lang w:val="en-GB"/>
        </w:rPr>
      </w:pPr>
      <w:r>
        <w:rPr>
          <w:rFonts w:eastAsia="Times New Roman" w:cs="Times New Roman" w:ascii="Times New Roman" w:hAnsi="Times New Roman"/>
          <w:sz w:val="24"/>
          <w:szCs w:val="24"/>
          <w:lang w:val="en-GB"/>
        </w:rPr>
        <w:t>3.3. turiu užpildyti privačių interesų deklaraciją, kaip tai numato Lietuvos Respublikos viešųjų ir privačių interesų derinimo valstybinėje tarnyboje įstatymas (šis reikalavimas taikomas Viešojo pirkimo komisijos nariams, asmenims, Perkančiosios organizacijos vadovo paskirtiems atlikti supaprastintus viešuosius pirkimus, ir viešųjų pirkimų procedūrose dalyvaujantiems ekspertams nuo 2018 m. sausio 1 d.).</w:t>
      </w:r>
      <w:r/>
    </w:p>
    <w:p>
      <w:pPr>
        <w:pStyle w:val="Normal"/>
        <w:widowControl w:val="false"/>
        <w:suppressAutoHyphens w:val="true"/>
        <w:spacing w:lineRule="auto" w:line="360"/>
        <w:ind w:firstLine="720"/>
        <w:jc w:val="both"/>
        <w:textAlignment w:val="baseline"/>
        <w:rPr>
          <w:sz w:val="24"/>
          <w:sz w:val="24"/>
          <w:szCs w:val="24"/>
          <w:rFonts w:ascii="Times New Roman" w:hAnsi="Times New Roman" w:eastAsia="Times New Roman" w:cs="Times New Roman"/>
          <w:lang w:val="en-GB"/>
        </w:rPr>
      </w:pPr>
      <w:r>
        <w:rPr>
          <w:rFonts w:eastAsia="Times New Roman" w:cs="Times New Roman" w:ascii="Times New Roman" w:hAnsi="Times New Roman"/>
          <w:sz w:val="24"/>
          <w:szCs w:val="24"/>
          <w:lang w:val="en-GB"/>
        </w:rPr>
      </w:r>
      <w:r/>
    </w:p>
    <w:p>
      <w:pPr>
        <w:pStyle w:val="Normal"/>
        <w:widowControl w:val="false"/>
        <w:tabs>
          <w:tab w:val="left" w:pos="3600" w:leader="none"/>
          <w:tab w:val="left" w:pos="7100" w:leader="none"/>
        </w:tabs>
        <w:suppressAutoHyphens w:val="true"/>
        <w:spacing w:lineRule="auto" w:line="360"/>
        <w:textAlignment w:val="baseline"/>
        <w:rPr>
          <w:sz w:val="24"/>
          <w:sz w:val="24"/>
          <w:szCs w:val="24"/>
          <w:rFonts w:ascii="Times New Roman" w:hAnsi="Times New Roman" w:cs="Times New Roman"/>
          <w:lang w:val="en-GB"/>
        </w:rPr>
      </w:pPr>
      <w:r>
        <w:rPr>
          <w:rFonts w:cs="Times New Roman" w:ascii="Times New Roman" w:hAnsi="Times New Roman"/>
          <w:sz w:val="24"/>
          <w:szCs w:val="24"/>
          <w:lang w:val="en-GB"/>
        </w:rPr>
        <w:t>____________________</w:t>
        <w:tab/>
      </w:r>
      <w:r>
        <w:rPr>
          <w:rFonts w:cs="Times New Roman" w:ascii="Times New Roman" w:hAnsi="Times New Roman"/>
          <w:i/>
          <w:iCs/>
          <w:sz w:val="24"/>
          <w:szCs w:val="24"/>
          <w:lang w:val="en-GB"/>
        </w:rPr>
        <w:t xml:space="preserve"> </w:t>
      </w:r>
      <w:r>
        <w:rPr>
          <w:rFonts w:cs="Times New Roman" w:ascii="Times New Roman" w:hAnsi="Times New Roman"/>
          <w:sz w:val="24"/>
          <w:szCs w:val="24"/>
          <w:lang w:val="en-GB"/>
        </w:rPr>
        <w:t xml:space="preserve">_____________________            _________________  </w:t>
      </w:r>
      <w:r/>
    </w:p>
    <w:p>
      <w:pPr>
        <w:pStyle w:val="Normal"/>
        <w:widowControl w:val="false"/>
        <w:tabs>
          <w:tab w:val="center" w:pos="4800" w:leader="none"/>
          <w:tab w:val="center" w:pos="8300" w:leader="none"/>
        </w:tabs>
        <w:suppressAutoHyphens w:val="true"/>
        <w:spacing w:lineRule="auto" w:line="360"/>
        <w:textAlignment w:val="baseline"/>
        <w:rPr>
          <w:sz w:val="24"/>
          <w:i/>
          <w:sz w:val="24"/>
          <w:i/>
          <w:szCs w:val="24"/>
          <w:rFonts w:ascii="Times New Roman" w:hAnsi="Times New Roman" w:eastAsia="Times New Roman" w:cs="Times New Roman"/>
          <w:lang w:val="en-GB"/>
        </w:rPr>
      </w:pPr>
      <w:r>
        <w:rPr>
          <w:rFonts w:cs="Times New Roman" w:ascii="Times New Roman" w:hAnsi="Times New Roman"/>
          <w:i/>
          <w:iCs/>
          <w:sz w:val="24"/>
          <w:szCs w:val="24"/>
          <w:lang w:val="en-GB"/>
        </w:rPr>
        <w:t>(viešajame pirkime atliekamų</w:t>
        <w:tab/>
        <w:t>(parašas)</w:t>
        <w:tab/>
        <w:t>(vardas ir pavardė)</w:t>
      </w:r>
      <w:r/>
    </w:p>
    <w:p>
      <w:pPr>
        <w:pStyle w:val="Normal"/>
        <w:spacing w:lineRule="auto" w:line="360"/>
      </w:pPr>
      <w:r>
        <w:rPr>
          <w:rFonts w:cs="Times New Roman" w:ascii="Times New Roman" w:hAnsi="Times New Roman"/>
          <w:i/>
          <w:iCs/>
          <w:sz w:val="24"/>
          <w:szCs w:val="24"/>
          <w:lang w:val="en-GB"/>
        </w:rPr>
        <w:t>pareigų pavadinimas)</w:t>
      </w:r>
      <w:r/>
    </w:p>
    <w:sectPr>
      <w:headerReference w:type="default" r:id="rId10"/>
      <w:type w:val="nextPage"/>
      <w:pgSz w:w="11906" w:h="16838"/>
      <w:pgMar w:left="1701" w:right="567" w:header="567"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Liberation Sans">
    <w:altName w:val="Arial"/>
    <w:charset w:val="ba"/>
    <w:family w:val="swiss"/>
    <w:pitch w:val="variable"/>
  </w:font>
  <w:font w:name="Times New Roman">
    <w:charset w:val="ba"/>
    <w:family w:val="roman"/>
    <w:pitch w:val="variable"/>
  </w:font>
  <w:font w:name="Times New Roman">
    <w:altName w:val="Bold"/>
    <w:charset w:val="ba"/>
    <w:family w:val="roman"/>
    <w:pitch w:val="variable"/>
  </w:font>
  <w:font w:name="Times New Roman Bold">
    <w:charset w:val="ba"/>
    <w:family w:val="roman"/>
    <w:pitch w:val="variable"/>
  </w:font>
  <w:font w:name="OpenSymbol">
    <w:altName w:val="Arial Unicode M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Header"/>
          <w:jc w:val="center"/>
        </w:pPr>
        <w:r>
          <w:rPr/>
          <w:fldChar w:fldCharType="begin"/>
        </w:r>
        <w:r>
          <w:instrText> PAGE </w:instrText>
        </w:r>
        <w:r>
          <w:fldChar w:fldCharType="separate"/>
        </w:r>
        <w:r>
          <w:t>2</w:t>
        </w:r>
        <w:r>
          <w:fldChar w:fldCharType="end"/>
        </w:r>
        <w:r/>
      </w:p>
    </w:sdtContent>
  </w:sdt>
  <w:p>
    <w:pPr>
      <w:pStyle w:val="Header"/>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0"/>
        <w:sz w:val="20"/>
        <w:szCs w:val="20"/>
        <w:rFonts w:ascii="Calibri" w:hAnsi="Calibri" w:eastAsia="Calibri" w:cs="Arial"/>
        <w:lang w:val="en-US"/>
      </w:rPr>
    </w:pPr>
    <w:r>
      <w:rPr/>
    </w:r>
    <w:r/>
  </w:p>
  <w:p>
    <w:pPr>
      <w:pStyle w:val="Header"/>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Header"/>
          <w:jc w:val="center"/>
        </w:pPr>
        <w:r>
          <w:rPr/>
          <w:fldChar w:fldCharType="begin"/>
        </w:r>
        <w:r>
          <w:instrText> PAGE </w:instrText>
        </w:r>
        <w:r>
          <w:fldChar w:fldCharType="separate"/>
        </w:r>
        <w:r>
          <w:t>4</w:t>
        </w:r>
        <w:r>
          <w:fldChar w:fldCharType="end"/>
        </w:r>
        <w:r/>
      </w:p>
    </w:sdtContent>
  </w:sdt>
  <w:p>
    <w:pPr>
      <w:pStyle w:val="Header"/>
    </w:pPr>
    <w:r>
      <w:rPr/>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0"/>
        <w:sz w:val="20"/>
        <w:szCs w:val="20"/>
        <w:rFonts w:ascii="Calibri" w:hAnsi="Calibri" w:eastAsia="Calibri" w:cs="Arial"/>
        <w:lang w:val="en-US"/>
      </w:rPr>
    </w:pPr>
    <w:r>
      <w:rPr/>
    </w:r>
    <w:r/>
  </w:p>
  <w:p>
    <w:pPr>
      <w:pStyle w:val="Header"/>
    </w:pPr>
    <w:r>
      <w:rPr/>
    </w: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0"/>
        <w:sz w:val="20"/>
        <w:szCs w:val="20"/>
        <w:rFonts w:ascii="Calibri" w:hAnsi="Calibri" w:eastAsia="Calibri" w:cs="Arial"/>
        <w:lang w:val="en-US"/>
      </w:rPr>
    </w:pPr>
    <w:r>
      <w:rPr/>
    </w:r>
    <w:r/>
  </w:p>
  <w:p>
    <w:pPr>
      <w:pStyle w:val="Header"/>
    </w:pPr>
    <w:r>
      <w:rPr/>
    </w: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Header"/>
          <w:jc w:val="center"/>
        </w:pPr>
        <w:r>
          <w:rPr/>
          <w:fldChar w:fldCharType="begin"/>
        </w:r>
        <w:r>
          <w:instrText> PAGE </w:instrText>
        </w:r>
        <w:r>
          <w:fldChar w:fldCharType="separate"/>
        </w:r>
        <w:r>
          <w:t>2</w:t>
        </w:r>
        <w:r>
          <w:fldChar w:fldCharType="end"/>
        </w:r>
        <w:r/>
      </w:p>
    </w:sdtContent>
  </w:sdt>
  <w:p>
    <w:pPr>
      <w:pStyle w:val="Header"/>
    </w:pPr>
    <w:r>
      <w:rPr/>
    </w: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0"/>
        <w:sz w:val="20"/>
        <w:szCs w:val="20"/>
        <w:rFonts w:ascii="Calibri" w:hAnsi="Calibri" w:eastAsia="Calibri" w:cs="Arial"/>
        <w:lang w:val="en-US"/>
      </w:rPr>
    </w:pPr>
    <w:r>
      <w:rPr/>
    </w:r>
    <w:r/>
  </w:p>
  <w:p>
    <w:pPr>
      <w:pStyle w:val="Header"/>
    </w:pPr>
    <w:r>
      <w:rPr/>
    </w: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Header"/>
          <w:jc w:val="center"/>
        </w:pPr>
        <w:r>
          <w:rPr/>
          <w:fldChar w:fldCharType="begin"/>
        </w:r>
        <w:r>
          <w:instrText> PAGE </w:instrText>
        </w:r>
        <w:r>
          <w:fldChar w:fldCharType="separate"/>
        </w:r>
        <w:r>
          <w:t>2</w:t>
        </w:r>
        <w:r>
          <w:fldChar w:fldCharType="end"/>
        </w:r>
        <w:r/>
      </w:p>
    </w:sdtContent>
  </w:sdt>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upp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lvl w:ilvl="0">
      <w:start w:val="6"/>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8"/>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lvl w:ilvl="0">
      <w:start w:val="10"/>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lvl w:ilvl="0">
      <w:start w:val="14"/>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fals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lvl w:ilvl="0">
      <w:start w:val="15"/>
      <w:numFmt w:val="decimal"/>
      <w:lvlText w:val="%1."/>
      <w:lvlJc w:val="left"/>
      <w:pPr>
        <w:ind w:left="480" w:hanging="480"/>
      </w:pPr>
    </w:lvl>
    <w:lvl w:ilvl="1">
      <w:start w:val="4"/>
      <w:numFmt w:val="decimal"/>
      <w:lvlText w:val="%1.%2."/>
      <w:lvlJc w:val="left"/>
      <w:pPr>
        <w:ind w:left="1308" w:hanging="480"/>
      </w:pPr>
    </w:lvl>
    <w:lvl w:ilvl="2">
      <w:start w:val="1"/>
      <w:numFmt w:val="decimal"/>
      <w:lvlText w:val="%1.%2.%3."/>
      <w:lvlJc w:val="left"/>
      <w:pPr>
        <w:ind w:left="2376" w:hanging="720"/>
      </w:pPr>
    </w:lvl>
    <w:lvl w:ilvl="3">
      <w:start w:val="1"/>
      <w:numFmt w:val="decimal"/>
      <w:lvlText w:val="%1.%2.%3.%4."/>
      <w:lvlJc w:val="left"/>
      <w:pPr>
        <w:ind w:left="3204" w:hanging="720"/>
      </w:pPr>
    </w:lvl>
    <w:lvl w:ilvl="4">
      <w:start w:val="1"/>
      <w:numFmt w:val="decimal"/>
      <w:lvlText w:val="%1.%2.%3.%4.%5."/>
      <w:lvlJc w:val="left"/>
      <w:pPr>
        <w:ind w:left="4392" w:hanging="1080"/>
      </w:pPr>
    </w:lvl>
    <w:lvl w:ilvl="5">
      <w:start w:val="1"/>
      <w:numFmt w:val="decimal"/>
      <w:lvlText w:val="%1.%2.%3.%4.%5.%6."/>
      <w:lvlJc w:val="left"/>
      <w:pPr>
        <w:ind w:left="5220" w:hanging="1080"/>
      </w:pPr>
    </w:lvl>
    <w:lvl w:ilvl="6">
      <w:start w:val="1"/>
      <w:numFmt w:val="decimal"/>
      <w:lvlText w:val="%1.%2.%3.%4.%5.%6.%7."/>
      <w:lvlJc w:val="left"/>
      <w:pPr>
        <w:ind w:left="6408" w:hanging="1440"/>
      </w:pPr>
    </w:lvl>
    <w:lvl w:ilvl="7">
      <w:start w:val="1"/>
      <w:numFmt w:val="decimal"/>
      <w:lvlText w:val="%1.%2.%3.%4.%5.%6.%7.%8."/>
      <w:lvlJc w:val="left"/>
      <w:pPr>
        <w:ind w:left="7236" w:hanging="1440"/>
      </w:pPr>
    </w:lvl>
    <w:lvl w:ilvl="8">
      <w:start w:val="1"/>
      <w:numFmt w:val="decimal"/>
      <w:lvlText w:val="%1.%2.%3.%4.%5.%6.%7.%8.%9."/>
      <w:lvlJc w:val="left"/>
      <w:pPr>
        <w:ind w:left="8424" w:hanging="1800"/>
      </w:pPr>
    </w:lvl>
  </w:abstractNum>
  <w:abstractNum w:abstractNumId="9">
    <w:lvl w:ilvl="0">
      <w:start w:val="26"/>
      <w:numFmt w:val="decimal"/>
      <w:lvlText w:val="%1."/>
      <w:lvlJc w:val="left"/>
      <w:pPr>
        <w:ind w:left="1048" w:hanging="480"/>
      </w:pPr>
    </w:lvl>
    <w:lvl w:ilvl="1">
      <w:start w:val="1"/>
      <w:numFmt w:val="decimal"/>
      <w:lvlText w:val="27.%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lvl w:ilvl="0">
      <w:start w:val="28"/>
      <w:numFmt w:val="decimal"/>
      <w:lvlText w:val="%1."/>
      <w:lvlJc w:val="left"/>
      <w:pPr>
        <w:ind w:left="1048" w:hanging="480"/>
      </w:pPr>
    </w:lvl>
    <w:lvl w:ilvl="1">
      <w:start w:val="28"/>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lvl w:ilvl="0">
      <w:start w:val="28"/>
      <w:numFmt w:val="decimal"/>
      <w:lvlText w:val="%1."/>
      <w:lvlJc w:val="left"/>
      <w:pPr>
        <w:ind w:left="1048" w:hanging="480"/>
      </w:pPr>
    </w:lvl>
    <w:lvl w:ilvl="1">
      <w:start w:val="1"/>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3"/>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8301e5"/>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sz w:val="20"/>
      <w:szCs w:val="20"/>
      <w:lang w:val="en-US" w:eastAsia="en-US" w:bidi="ar-SA"/>
    </w:rPr>
  </w:style>
  <w:style w:type="character" w:styleId="DefaultParagraphFont" w:default="1">
    <w:name w:val="Default Paragraph Font"/>
    <w:uiPriority w:val="1"/>
    <w:semiHidden/>
    <w:unhideWhenUsed/>
    <w:rPr/>
  </w:style>
  <w:style w:type="character" w:styleId="AntratsDiagrama" w:customStyle="1">
    <w:name w:val="Antraštės Diagrama"/>
    <w:basedOn w:val="DefaultParagraphFont"/>
    <w:link w:val="Antrats"/>
    <w:uiPriority w:val="99"/>
    <w:rsid w:val="008301e5"/>
    <w:rPr>
      <w:rFonts w:ascii="Calibri" w:hAnsi="Calibri" w:eastAsia="Calibri" w:cs="Arial"/>
      <w:sz w:val="20"/>
      <w:szCs w:val="20"/>
      <w:lang w:val="en-US"/>
    </w:rPr>
  </w:style>
  <w:style w:type="character" w:styleId="PoratDiagrama" w:customStyle="1">
    <w:name w:val="Poraštė Diagrama"/>
    <w:basedOn w:val="DefaultParagraphFont"/>
    <w:link w:val="Porat"/>
    <w:uiPriority w:val="99"/>
    <w:rsid w:val="008301e5"/>
    <w:rPr>
      <w:rFonts w:ascii="Calibri" w:hAnsi="Calibri" w:eastAsia="Calibri" w:cs="Arial"/>
      <w:sz w:val="20"/>
      <w:szCs w:val="20"/>
      <w:lang w:val="en-US"/>
    </w:rPr>
  </w:style>
  <w:style w:type="character" w:styleId="DebesliotekstasDiagrama" w:customStyle="1">
    <w:name w:val="Debesėlio tekstas Diagrama"/>
    <w:basedOn w:val="DefaultParagraphFont"/>
    <w:link w:val="Debesliotekstas"/>
    <w:uiPriority w:val="99"/>
    <w:semiHidden/>
    <w:rsid w:val="00735883"/>
    <w:rPr>
      <w:rFonts w:ascii="Tahoma" w:hAnsi="Tahoma" w:eastAsia="Calibri" w:cs="Tahoma"/>
      <w:sz w:val="16"/>
      <w:szCs w:val="16"/>
      <w:lang w:val="en-US"/>
    </w:rPr>
  </w:style>
  <w:style w:type="character" w:styleId="InternetLink">
    <w:name w:val="Internet Link"/>
    <w:basedOn w:val="DefaultParagraphFont"/>
    <w:uiPriority w:val="99"/>
    <w:unhideWhenUsed/>
    <w:rsid w:val="00077991"/>
    <w:rPr>
      <w:color w:val="0000FF" w:themeColor="hyperlink"/>
      <w:u w:val="single"/>
      <w:lang w:val="zxx" w:eastAsia="zxx" w:bidi="zxx"/>
    </w:rPr>
  </w:style>
  <w:style w:type="character" w:styleId="FollowedHyperlink">
    <w:name w:val="FollowedHyperlink"/>
    <w:basedOn w:val="DefaultParagraphFont"/>
    <w:uiPriority w:val="99"/>
    <w:semiHidden/>
    <w:unhideWhenUsed/>
    <w:rsid w:val="00077991"/>
    <w:rPr>
      <w:color w:val="800080" w:themeColor="followedHyperlink"/>
      <w:u w:val="single"/>
    </w:rPr>
  </w:style>
  <w:style w:type="character" w:styleId="ListLabel1">
    <w:name w:val="ListLabel 1"/>
    <w:rPr>
      <w:b w:val="false"/>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Pagrindinistekstas1" w:customStyle="1">
    <w:name w:val="Pagrindinis tekstas1"/>
    <w:basedOn w:val="Normal"/>
    <w:rsid w:val="008301e5"/>
    <w:pPr>
      <w:suppressAutoHyphens w:val="true"/>
      <w:spacing w:lineRule="auto" w:line="297"/>
      <w:ind w:firstLine="312"/>
      <w:jc w:val="both"/>
      <w:textAlignment w:val="center"/>
    </w:pPr>
    <w:rPr>
      <w:rFonts w:ascii="Times New Roman" w:hAnsi="Times New Roman" w:eastAsia="Times New Roman"/>
      <w:color w:val="000000"/>
      <w:lang w:val="lt-LT"/>
    </w:rPr>
  </w:style>
  <w:style w:type="paragraph" w:styleId="Header">
    <w:name w:val="Header"/>
    <w:basedOn w:val="Normal"/>
    <w:link w:val="AntratsDiagrama"/>
    <w:uiPriority w:val="99"/>
    <w:unhideWhenUsed/>
    <w:rsid w:val="008301e5"/>
    <w:pPr>
      <w:tabs>
        <w:tab w:val="center" w:pos="4819" w:leader="none"/>
        <w:tab w:val="right" w:pos="9638" w:leader="none"/>
      </w:tabs>
    </w:pPr>
    <w:rPr/>
  </w:style>
  <w:style w:type="paragraph" w:styleId="Footer">
    <w:name w:val="Footer"/>
    <w:basedOn w:val="Normal"/>
    <w:link w:val="PoratDiagrama"/>
    <w:uiPriority w:val="99"/>
    <w:unhideWhenUsed/>
    <w:rsid w:val="008301e5"/>
    <w:pPr>
      <w:tabs>
        <w:tab w:val="center" w:pos="4819" w:leader="none"/>
        <w:tab w:val="right" w:pos="9638" w:leader="none"/>
      </w:tabs>
    </w:pPr>
    <w:rPr/>
  </w:style>
  <w:style w:type="paragraph" w:styleId="Tactin" w:customStyle="1">
    <w:name w:val="tactin"/>
    <w:basedOn w:val="Normal"/>
    <w:rsid w:val="00376a1f"/>
    <w:pPr>
      <w:spacing w:before="280" w:after="280"/>
    </w:pPr>
    <w:rPr>
      <w:rFonts w:ascii="Times New Roman" w:hAnsi="Times New Roman" w:eastAsia="Times New Roman"/>
      <w:sz w:val="24"/>
      <w:szCs w:val="24"/>
    </w:rPr>
  </w:style>
  <w:style w:type="paragraph" w:styleId="Tip" w:customStyle="1">
    <w:name w:val="tip"/>
    <w:basedOn w:val="Normal"/>
    <w:rsid w:val="00376a1f"/>
    <w:pPr>
      <w:spacing w:before="280" w:after="280"/>
    </w:pPr>
    <w:rPr>
      <w:rFonts w:ascii="Times New Roman" w:hAnsi="Times New Roman" w:eastAsia="Times New Roman"/>
      <w:sz w:val="24"/>
      <w:szCs w:val="24"/>
    </w:rPr>
  </w:style>
  <w:style w:type="paragraph" w:styleId="BalloonText">
    <w:name w:val="Balloon Text"/>
    <w:basedOn w:val="Normal"/>
    <w:link w:val="DebesliotekstasDiagrama"/>
    <w:uiPriority w:val="99"/>
    <w:semiHidden/>
    <w:unhideWhenUsed/>
    <w:rsid w:val="00735883"/>
    <w:pPr/>
    <w:rPr>
      <w:rFonts w:ascii="Tahoma" w:hAnsi="Tahoma" w:cs="Tahoma"/>
      <w:sz w:val="16"/>
      <w:szCs w:val="16"/>
    </w:rPr>
  </w:style>
  <w:style w:type="paragraph" w:styleId="ListParagraph">
    <w:name w:val="List Paragraph"/>
    <w:basedOn w:val="Normal"/>
    <w:uiPriority w:val="34"/>
    <w:qFormat/>
    <w:rsid w:val="00c766e9"/>
    <w:pPr>
      <w:spacing w:before="0" w:after="0"/>
      <w:ind w:left="720" w:hanging="0"/>
      <w:contextualSpacing/>
    </w:pPr>
    <w:rPr/>
  </w:style>
  <w:style w:type="numbering" w:styleId="NoList" w:default="1">
    <w:name w:val="No List"/>
    <w:uiPriority w:val="99"/>
    <w:semiHidden/>
    <w:unhideWhenUsed/>
  </w:style>
  <w:style w:type="table" w:default="1" w:styleId="prastojilent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header" Target="header6.xml"/><Relationship Id="rId9" Type="http://schemas.openxmlformats.org/officeDocument/2006/relationships/header" Target="header7.xml"/><Relationship Id="rId10" Type="http://schemas.openxmlformats.org/officeDocument/2006/relationships/header" Target="header8.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060-CE46-4CF9-9EA2-D787A93F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Application>LibreOffice/4.3.4.1$Windows_x86 LibreOffice_project/bc356b2f991740509f321d70e4512a6a54c5f243</Application>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2018-02-13T07:01:00Z</dcterms:created>
  <dc:creator>Plėtros programų ir investicijų skyrius</dc:creator>
  <dc:language>lt-LT</dc:language>
  <cp:lastPrinted>2018-02-13T06:34:00Z</cp:lastPrinted>
  <dcterms:modified xsi:type="dcterms:W3CDTF">2018-02-19T13:31:58Z</dcterms:modified>
  <cp:revision>7</cp:revision>
  <dc:subject>Pavyzdinės viešųjų pirkimų organizavimo taisyklės</dc:subject>
  <dc:title>PRIEDAS</dc:title>
</cp:coreProperties>
</file>